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4C5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9B6C1B" w:rsidRPr="00444C56">
        <w:rPr>
          <w:rFonts w:ascii="Times New Roman" w:hAnsi="Times New Roman" w:cs="Times New Roman"/>
          <w:b/>
          <w:sz w:val="24"/>
          <w:szCs w:val="24"/>
          <w:lang w:val="ru-RU"/>
        </w:rPr>
        <w:t>88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44C56">
        <w:rPr>
          <w:rFonts w:ascii="Times New Roman" w:hAnsi="Times New Roman" w:cs="Times New Roman"/>
          <w:sz w:val="24"/>
          <w:szCs w:val="24"/>
        </w:rPr>
        <w:t>КЗК-</w:t>
      </w:r>
      <w:r w:rsidR="009B6C1B" w:rsidRPr="00444C56">
        <w:rPr>
          <w:rFonts w:ascii="Times New Roman" w:hAnsi="Times New Roman" w:cs="Times New Roman"/>
          <w:sz w:val="24"/>
          <w:szCs w:val="24"/>
          <w:lang w:val="ru-RU"/>
        </w:rPr>
        <w:t>593</w:t>
      </w:r>
      <w:r w:rsidR="005C2532" w:rsidRPr="00444C56">
        <w:rPr>
          <w:rFonts w:ascii="Times New Roman" w:hAnsi="Times New Roman" w:cs="Times New Roman"/>
          <w:sz w:val="24"/>
          <w:szCs w:val="24"/>
        </w:rPr>
        <w:t>/2024</w:t>
      </w:r>
      <w:r w:rsidRPr="00444C5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6C1B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9B6C1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44C5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44C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B6C1B" w:rsidRPr="0014133D">
        <w:rPr>
          <w:rFonts w:ascii="Times New Roman" w:hAnsi="Times New Roman"/>
          <w:sz w:val="24"/>
          <w:szCs w:val="24"/>
        </w:rPr>
        <w:t>„</w:t>
      </w:r>
      <w:proofErr w:type="spellStart"/>
      <w:r w:rsidR="009B6C1B" w:rsidRPr="0014133D">
        <w:rPr>
          <w:rFonts w:ascii="Times New Roman" w:hAnsi="Times New Roman"/>
          <w:sz w:val="24"/>
          <w:szCs w:val="24"/>
        </w:rPr>
        <w:t>Лортън</w:t>
      </w:r>
      <w:proofErr w:type="spellEnd"/>
      <w:r w:rsidR="009B6C1B" w:rsidRPr="0014133D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444C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7DD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B6C1B" w:rsidRPr="0014133D">
        <w:rPr>
          <w:rFonts w:ascii="Times New Roman" w:hAnsi="Times New Roman"/>
          <w:sz w:val="24"/>
          <w:szCs w:val="24"/>
        </w:rPr>
        <w:t xml:space="preserve">Директор на дирекция „Управление на собствеността и социални дейности“,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7D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B6C1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C1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44C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B6C1B" w:rsidRPr="009B6C1B">
        <w:rPr>
          <w:rFonts w:ascii="Times New Roman" w:hAnsi="Times New Roman"/>
          <w:color w:val="000000" w:themeColor="text1"/>
          <w:sz w:val="24"/>
          <w:szCs w:val="24"/>
        </w:rPr>
        <w:t xml:space="preserve">„Нова Трейд 95“ ЕООД </w:t>
      </w:r>
      <w:r w:rsidR="005C2532" w:rsidRPr="00444C5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9B6C1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44C5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9B6C1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9B6C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9B6C1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44C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9B6C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9B6C1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44C5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57D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557D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57DD6">
        <w:rPr>
          <w:rFonts w:ascii="Times New Roman" w:hAnsi="Times New Roman" w:cs="Times New Roman"/>
          <w:sz w:val="24"/>
          <w:szCs w:val="24"/>
        </w:rPr>
        <w:t>. М.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57D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444C5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C56" w:rsidRPr="00444C56">
        <w:rPr>
          <w:rFonts w:ascii="Times New Roman" w:hAnsi="Times New Roman" w:cs="Times New Roman"/>
          <w:sz w:val="24"/>
          <w:szCs w:val="24"/>
        </w:rPr>
        <w:t>По същество считам, че жалбата срещу процесното решение сл</w:t>
      </w:r>
      <w:r w:rsidR="00444C56">
        <w:rPr>
          <w:rFonts w:ascii="Times New Roman" w:hAnsi="Times New Roman" w:cs="Times New Roman"/>
          <w:sz w:val="24"/>
          <w:szCs w:val="24"/>
        </w:rPr>
        <w:t>едв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а </w:t>
      </w:r>
      <w:r w:rsidR="00444C56">
        <w:rPr>
          <w:rFonts w:ascii="Times New Roman" w:hAnsi="Times New Roman" w:cs="Times New Roman"/>
          <w:sz w:val="24"/>
          <w:szCs w:val="24"/>
        </w:rPr>
        <w:t>да бъ</w:t>
      </w:r>
      <w:r w:rsidR="00E430D2">
        <w:rPr>
          <w:rFonts w:ascii="Times New Roman" w:hAnsi="Times New Roman" w:cs="Times New Roman"/>
          <w:sz w:val="24"/>
          <w:szCs w:val="24"/>
        </w:rPr>
        <w:t>де оставена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444C56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44C56">
        <w:rPr>
          <w:rFonts w:ascii="Times New Roman" w:hAnsi="Times New Roman" w:cs="Times New Roman"/>
          <w:sz w:val="24"/>
          <w:szCs w:val="24"/>
        </w:rPr>
        <w:t>не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 w:rsidR="00444C56">
        <w:rPr>
          <w:rFonts w:ascii="Times New Roman" w:hAnsi="Times New Roman" w:cs="Times New Roman"/>
          <w:sz w:val="24"/>
          <w:szCs w:val="24"/>
        </w:rPr>
        <w:t xml:space="preserve">и </w:t>
      </w:r>
      <w:r w:rsidR="00444C56" w:rsidRPr="00444C56">
        <w:rPr>
          <w:rFonts w:ascii="Times New Roman" w:hAnsi="Times New Roman" w:cs="Times New Roman"/>
          <w:sz w:val="24"/>
          <w:szCs w:val="24"/>
        </w:rPr>
        <w:t>недоказана</w:t>
      </w:r>
      <w:r w:rsidR="00444C56">
        <w:rPr>
          <w:rFonts w:ascii="Times New Roman" w:hAnsi="Times New Roman" w:cs="Times New Roman"/>
          <w:sz w:val="24"/>
          <w:szCs w:val="24"/>
        </w:rPr>
        <w:t xml:space="preserve"> с </w:t>
      </w:r>
      <w:r w:rsidR="00444C56" w:rsidRPr="00444C56">
        <w:rPr>
          <w:rFonts w:ascii="Times New Roman" w:hAnsi="Times New Roman" w:cs="Times New Roman"/>
          <w:sz w:val="24"/>
          <w:szCs w:val="24"/>
        </w:rPr>
        <w:t>м</w:t>
      </w:r>
      <w:r w:rsidR="00444C56">
        <w:rPr>
          <w:rFonts w:ascii="Times New Roman" w:hAnsi="Times New Roman" w:cs="Times New Roman"/>
          <w:sz w:val="24"/>
          <w:szCs w:val="24"/>
        </w:rPr>
        <w:t>отиви,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които подробно сме изтъкнали в становището на колегата юрисконсулт Д</w:t>
      </w:r>
      <w:r w:rsidR="00444C56">
        <w:rPr>
          <w:rFonts w:ascii="Times New Roman" w:hAnsi="Times New Roman" w:cs="Times New Roman"/>
          <w:sz w:val="24"/>
          <w:szCs w:val="24"/>
        </w:rPr>
        <w:t>.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Ще се възползвам от правото си само да ви обърна внимание на няколко акцента от жалбата</w:t>
      </w:r>
      <w:r w:rsidR="00444C56">
        <w:rPr>
          <w:rFonts w:ascii="Times New Roman" w:hAnsi="Times New Roman" w:cs="Times New Roman"/>
          <w:sz w:val="24"/>
          <w:szCs w:val="24"/>
        </w:rPr>
        <w:t>: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предвид мотивите на </w:t>
      </w:r>
      <w:r w:rsidR="00444C56">
        <w:rPr>
          <w:rFonts w:ascii="Times New Roman" w:hAnsi="Times New Roman" w:cs="Times New Roman"/>
          <w:sz w:val="24"/>
          <w:szCs w:val="24"/>
        </w:rPr>
        <w:t>ваше решение №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945 от 19.09.20</w:t>
      </w:r>
      <w:r w:rsidR="00444C56">
        <w:rPr>
          <w:rFonts w:ascii="Times New Roman" w:hAnsi="Times New Roman" w:cs="Times New Roman"/>
          <w:sz w:val="24"/>
          <w:szCs w:val="24"/>
        </w:rPr>
        <w:t>2</w:t>
      </w:r>
      <w:r w:rsidR="00444C56" w:rsidRPr="00444C56">
        <w:rPr>
          <w:rFonts w:ascii="Times New Roman" w:hAnsi="Times New Roman" w:cs="Times New Roman"/>
          <w:sz w:val="24"/>
          <w:szCs w:val="24"/>
        </w:rPr>
        <w:t>4</w:t>
      </w:r>
      <w:r w:rsidR="00444C56">
        <w:rPr>
          <w:rFonts w:ascii="Times New Roman" w:hAnsi="Times New Roman" w:cs="Times New Roman"/>
          <w:sz w:val="24"/>
          <w:szCs w:val="24"/>
        </w:rPr>
        <w:t xml:space="preserve"> г. </w:t>
      </w:r>
      <w:r w:rsidR="00444C56" w:rsidRPr="00444C56">
        <w:rPr>
          <w:rFonts w:ascii="Times New Roman" w:hAnsi="Times New Roman" w:cs="Times New Roman"/>
          <w:sz w:val="24"/>
          <w:szCs w:val="24"/>
        </w:rPr>
        <w:t>с предмет отн</w:t>
      </w:r>
      <w:r w:rsidR="00444C56">
        <w:rPr>
          <w:rFonts w:ascii="Times New Roman" w:hAnsi="Times New Roman" w:cs="Times New Roman"/>
          <w:sz w:val="24"/>
          <w:szCs w:val="24"/>
        </w:rPr>
        <w:t>ово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доставка на полицейски униформи</w:t>
      </w:r>
      <w:r w:rsidR="00444C56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които не </w:t>
      </w:r>
      <w:r w:rsidR="00444C56">
        <w:rPr>
          <w:rFonts w:ascii="Times New Roman" w:hAnsi="Times New Roman" w:cs="Times New Roman"/>
          <w:sz w:val="24"/>
          <w:szCs w:val="24"/>
        </w:rPr>
        <w:t xml:space="preserve">са </w:t>
      </w:r>
      <w:r w:rsidR="00444C56" w:rsidRPr="00444C56">
        <w:rPr>
          <w:rFonts w:ascii="Times New Roman" w:hAnsi="Times New Roman" w:cs="Times New Roman"/>
          <w:sz w:val="24"/>
          <w:szCs w:val="24"/>
        </w:rPr>
        <w:t>специалн</w:t>
      </w:r>
      <w:r w:rsidR="00444C56">
        <w:rPr>
          <w:rFonts w:ascii="Times New Roman" w:hAnsi="Times New Roman" w:cs="Times New Roman"/>
          <w:sz w:val="24"/>
          <w:szCs w:val="24"/>
        </w:rPr>
        <w:t>и. П</w:t>
      </w:r>
      <w:r w:rsidR="00444C56" w:rsidRPr="00444C56">
        <w:rPr>
          <w:rFonts w:ascii="Times New Roman" w:hAnsi="Times New Roman" w:cs="Times New Roman"/>
          <w:sz w:val="24"/>
          <w:szCs w:val="24"/>
        </w:rPr>
        <w:t>редвид обстоятелството</w:t>
      </w:r>
      <w:r w:rsidR="00444C56">
        <w:rPr>
          <w:rFonts w:ascii="Times New Roman" w:hAnsi="Times New Roman" w:cs="Times New Roman"/>
          <w:sz w:val="24"/>
          <w:szCs w:val="24"/>
        </w:rPr>
        <w:t>,</w:t>
      </w:r>
      <w:r w:rsidR="00E430D2">
        <w:rPr>
          <w:rFonts w:ascii="Times New Roman" w:hAnsi="Times New Roman" w:cs="Times New Roman"/>
          <w:sz w:val="24"/>
          <w:szCs w:val="24"/>
        </w:rPr>
        <w:t xml:space="preserve"> че </w:t>
      </w:r>
      <w:r w:rsidR="00444C56" w:rsidRPr="00444C56">
        <w:rPr>
          <w:rFonts w:ascii="Times New Roman" w:hAnsi="Times New Roman" w:cs="Times New Roman"/>
          <w:sz w:val="24"/>
          <w:szCs w:val="24"/>
        </w:rPr>
        <w:t>поръчките са идентични с еднакви участници и аналогични казуси</w:t>
      </w:r>
      <w:r w:rsidR="00444C56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и двете комисии назначени</w:t>
      </w:r>
      <w:r w:rsidR="00444C56">
        <w:rPr>
          <w:rFonts w:ascii="Times New Roman" w:hAnsi="Times New Roman" w:cs="Times New Roman"/>
          <w:sz w:val="24"/>
          <w:szCs w:val="24"/>
        </w:rPr>
        <w:t xml:space="preserve"> о</w:t>
      </w:r>
      <w:r w:rsidR="00444C56" w:rsidRPr="00444C56">
        <w:rPr>
          <w:rFonts w:ascii="Times New Roman" w:hAnsi="Times New Roman" w:cs="Times New Roman"/>
          <w:sz w:val="24"/>
          <w:szCs w:val="24"/>
        </w:rPr>
        <w:t>т възложител</w:t>
      </w:r>
      <w:r w:rsidR="00444C56">
        <w:rPr>
          <w:rFonts w:ascii="Times New Roman" w:hAnsi="Times New Roman" w:cs="Times New Roman"/>
          <w:sz w:val="24"/>
          <w:szCs w:val="24"/>
        </w:rPr>
        <w:t>я,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макар и с различен състав</w:t>
      </w:r>
      <w:r w:rsidR="00444C56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са процеди</w:t>
      </w:r>
      <w:r w:rsidR="00444C56">
        <w:rPr>
          <w:rFonts w:ascii="Times New Roman" w:hAnsi="Times New Roman" w:cs="Times New Roman"/>
          <w:sz w:val="24"/>
          <w:szCs w:val="24"/>
        </w:rPr>
        <w:t>ра</w:t>
      </w:r>
      <w:r w:rsidR="00444C56" w:rsidRPr="00444C56">
        <w:rPr>
          <w:rFonts w:ascii="Times New Roman" w:hAnsi="Times New Roman" w:cs="Times New Roman"/>
          <w:sz w:val="24"/>
          <w:szCs w:val="24"/>
        </w:rPr>
        <w:t>ли по един и същи начин по отношение процесните действия</w:t>
      </w:r>
      <w:r w:rsidR="00444C56">
        <w:rPr>
          <w:rFonts w:ascii="Times New Roman" w:hAnsi="Times New Roman" w:cs="Times New Roman"/>
          <w:sz w:val="24"/>
          <w:szCs w:val="24"/>
        </w:rPr>
        <w:t>.</w:t>
      </w:r>
    </w:p>
    <w:p w:rsidR="00BA4708" w:rsidRDefault="00444C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44C56">
        <w:rPr>
          <w:rFonts w:ascii="Times New Roman" w:hAnsi="Times New Roman" w:cs="Times New Roman"/>
          <w:sz w:val="24"/>
          <w:szCs w:val="24"/>
        </w:rPr>
        <w:t xml:space="preserve"> тази връзка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че е настоящ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444C56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44C56">
        <w:rPr>
          <w:rFonts w:ascii="Times New Roman" w:hAnsi="Times New Roman" w:cs="Times New Roman"/>
          <w:sz w:val="24"/>
          <w:szCs w:val="24"/>
        </w:rPr>
        <w:t xml:space="preserve">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продиктувани от мотивите на горец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44C56">
        <w:rPr>
          <w:rFonts w:ascii="Times New Roman" w:hAnsi="Times New Roman" w:cs="Times New Roman"/>
          <w:sz w:val="24"/>
          <w:szCs w:val="24"/>
        </w:rPr>
        <w:t>тираните решения</w:t>
      </w:r>
      <w:r>
        <w:rPr>
          <w:rFonts w:ascii="Times New Roman" w:hAnsi="Times New Roman" w:cs="Times New Roman"/>
          <w:sz w:val="24"/>
          <w:szCs w:val="24"/>
        </w:rPr>
        <w:t>, са</w:t>
      </w:r>
      <w:r w:rsidRPr="00444C56">
        <w:rPr>
          <w:rFonts w:ascii="Times New Roman" w:hAnsi="Times New Roman" w:cs="Times New Roman"/>
          <w:sz w:val="24"/>
          <w:szCs w:val="24"/>
        </w:rPr>
        <w:t xml:space="preserve"> приложими и к</w:t>
      </w:r>
      <w:r>
        <w:rPr>
          <w:rFonts w:ascii="Times New Roman" w:hAnsi="Times New Roman" w:cs="Times New Roman"/>
          <w:sz w:val="24"/>
          <w:szCs w:val="24"/>
        </w:rPr>
        <w:t>ъм настоящ</w:t>
      </w:r>
      <w:r w:rsidRPr="00444C56">
        <w:rPr>
          <w:rFonts w:ascii="Times New Roman" w:hAnsi="Times New Roman" w:cs="Times New Roman"/>
          <w:sz w:val="24"/>
          <w:szCs w:val="24"/>
        </w:rPr>
        <w:t>ата приписка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444C56">
        <w:rPr>
          <w:rFonts w:ascii="Times New Roman" w:hAnsi="Times New Roman" w:cs="Times New Roman"/>
          <w:sz w:val="24"/>
          <w:szCs w:val="24"/>
        </w:rPr>
        <w:t xml:space="preserve">а първо място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44C56">
        <w:rPr>
          <w:rFonts w:ascii="Times New Roman" w:hAnsi="Times New Roman" w:cs="Times New Roman"/>
          <w:sz w:val="24"/>
          <w:szCs w:val="24"/>
        </w:rPr>
        <w:t>ържа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че според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44C56">
        <w:rPr>
          <w:rFonts w:ascii="Times New Roman" w:hAnsi="Times New Roman" w:cs="Times New Roman"/>
          <w:sz w:val="24"/>
          <w:szCs w:val="24"/>
        </w:rPr>
        <w:t>ъдебната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която е константна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като например </w:t>
      </w:r>
      <w:r>
        <w:rPr>
          <w:rFonts w:ascii="Times New Roman" w:hAnsi="Times New Roman" w:cs="Times New Roman"/>
          <w:sz w:val="24"/>
          <w:szCs w:val="24"/>
        </w:rPr>
        <w:t>решение № 5</w:t>
      </w:r>
      <w:r w:rsidRPr="00444C5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44C56">
        <w:rPr>
          <w:rFonts w:ascii="Times New Roman" w:hAnsi="Times New Roman" w:cs="Times New Roman"/>
          <w:sz w:val="24"/>
          <w:szCs w:val="24"/>
        </w:rPr>
        <w:t>6 от 17.05.</w:t>
      </w:r>
      <w:r w:rsidR="00197EE0">
        <w:rPr>
          <w:rFonts w:ascii="Times New Roman" w:hAnsi="Times New Roman" w:cs="Times New Roman"/>
          <w:sz w:val="24"/>
          <w:szCs w:val="24"/>
        </w:rPr>
        <w:t>20</w:t>
      </w:r>
      <w:r w:rsidRPr="00444C56">
        <w:rPr>
          <w:rFonts w:ascii="Times New Roman" w:hAnsi="Times New Roman" w:cs="Times New Roman"/>
          <w:sz w:val="24"/>
          <w:szCs w:val="24"/>
        </w:rPr>
        <w:t>21</w:t>
      </w:r>
      <w:r w:rsidR="00197EE0">
        <w:rPr>
          <w:rFonts w:ascii="Times New Roman" w:hAnsi="Times New Roman" w:cs="Times New Roman"/>
          <w:sz w:val="24"/>
          <w:szCs w:val="24"/>
        </w:rPr>
        <w:t xml:space="preserve"> г. н</w:t>
      </w:r>
      <w:r w:rsidRPr="00444C56">
        <w:rPr>
          <w:rFonts w:ascii="Times New Roman" w:hAnsi="Times New Roman" w:cs="Times New Roman"/>
          <w:sz w:val="24"/>
          <w:szCs w:val="24"/>
        </w:rPr>
        <w:t xml:space="preserve">а </w:t>
      </w:r>
      <w:r w:rsidR="00197EE0">
        <w:rPr>
          <w:rFonts w:ascii="Times New Roman" w:hAnsi="Times New Roman" w:cs="Times New Roman"/>
          <w:sz w:val="24"/>
          <w:szCs w:val="24"/>
        </w:rPr>
        <w:t xml:space="preserve">ВАС </w:t>
      </w:r>
      <w:r w:rsidRPr="00444C56">
        <w:rPr>
          <w:rFonts w:ascii="Times New Roman" w:hAnsi="Times New Roman" w:cs="Times New Roman"/>
          <w:sz w:val="24"/>
          <w:szCs w:val="24"/>
        </w:rPr>
        <w:t>по адм</w:t>
      </w:r>
      <w:r w:rsidR="00197EE0">
        <w:rPr>
          <w:rFonts w:ascii="Times New Roman" w:hAnsi="Times New Roman" w:cs="Times New Roman"/>
          <w:sz w:val="24"/>
          <w:szCs w:val="24"/>
        </w:rPr>
        <w:t>.</w:t>
      </w:r>
      <w:r w:rsidRPr="00444C56">
        <w:rPr>
          <w:rFonts w:ascii="Times New Roman" w:hAnsi="Times New Roman" w:cs="Times New Roman"/>
          <w:sz w:val="24"/>
          <w:szCs w:val="24"/>
        </w:rPr>
        <w:t xml:space="preserve"> дело </w:t>
      </w:r>
      <w:r w:rsidR="00197EE0">
        <w:rPr>
          <w:rFonts w:ascii="Times New Roman" w:hAnsi="Times New Roman" w:cs="Times New Roman"/>
          <w:sz w:val="24"/>
          <w:szCs w:val="24"/>
        </w:rPr>
        <w:t xml:space="preserve">№ </w:t>
      </w:r>
      <w:r w:rsidRPr="00444C56">
        <w:rPr>
          <w:rFonts w:ascii="Times New Roman" w:hAnsi="Times New Roman" w:cs="Times New Roman"/>
          <w:sz w:val="24"/>
          <w:szCs w:val="24"/>
        </w:rPr>
        <w:t>3</w:t>
      </w:r>
      <w:r w:rsidR="00197EE0">
        <w:rPr>
          <w:rFonts w:ascii="Times New Roman" w:hAnsi="Times New Roman" w:cs="Times New Roman"/>
          <w:sz w:val="24"/>
          <w:szCs w:val="24"/>
        </w:rPr>
        <w:t>0</w:t>
      </w:r>
      <w:r w:rsidRPr="00444C56">
        <w:rPr>
          <w:rFonts w:ascii="Times New Roman" w:hAnsi="Times New Roman" w:cs="Times New Roman"/>
          <w:sz w:val="24"/>
          <w:szCs w:val="24"/>
        </w:rPr>
        <w:t xml:space="preserve">28 на </w:t>
      </w:r>
      <w:r w:rsidR="00197EE0">
        <w:rPr>
          <w:rFonts w:ascii="Times New Roman" w:hAnsi="Times New Roman" w:cs="Times New Roman"/>
          <w:sz w:val="24"/>
          <w:szCs w:val="24"/>
        </w:rPr>
        <w:t>20</w:t>
      </w:r>
      <w:r w:rsidRPr="00444C56">
        <w:rPr>
          <w:rFonts w:ascii="Times New Roman" w:hAnsi="Times New Roman" w:cs="Times New Roman"/>
          <w:sz w:val="24"/>
          <w:szCs w:val="24"/>
        </w:rPr>
        <w:t>21</w:t>
      </w:r>
      <w:r w:rsidR="00197EE0">
        <w:rPr>
          <w:rFonts w:ascii="Times New Roman" w:hAnsi="Times New Roman" w:cs="Times New Roman"/>
          <w:sz w:val="24"/>
          <w:szCs w:val="24"/>
        </w:rPr>
        <w:t xml:space="preserve"> г</w:t>
      </w:r>
      <w:r w:rsidRPr="00444C56">
        <w:rPr>
          <w:rFonts w:ascii="Times New Roman" w:hAnsi="Times New Roman" w:cs="Times New Roman"/>
          <w:sz w:val="24"/>
          <w:szCs w:val="24"/>
        </w:rPr>
        <w:t xml:space="preserve">одина </w:t>
      </w:r>
      <w:r w:rsidR="00197EE0">
        <w:rPr>
          <w:rFonts w:ascii="Times New Roman" w:hAnsi="Times New Roman" w:cs="Times New Roman"/>
          <w:sz w:val="24"/>
          <w:szCs w:val="24"/>
        </w:rPr>
        <w:t xml:space="preserve">и </w:t>
      </w:r>
      <w:r w:rsidRPr="00444C56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197EE0">
        <w:rPr>
          <w:rFonts w:ascii="Times New Roman" w:hAnsi="Times New Roman" w:cs="Times New Roman"/>
          <w:sz w:val="24"/>
          <w:szCs w:val="24"/>
        </w:rPr>
        <w:t>№ 8325</w:t>
      </w:r>
      <w:r w:rsidR="00E430D2">
        <w:rPr>
          <w:rFonts w:ascii="Times New Roman" w:hAnsi="Times New Roman" w:cs="Times New Roman"/>
          <w:sz w:val="24"/>
          <w:szCs w:val="24"/>
        </w:rPr>
        <w:t>/</w:t>
      </w:r>
      <w:r w:rsidR="00197EE0">
        <w:rPr>
          <w:rFonts w:ascii="Times New Roman" w:hAnsi="Times New Roman" w:cs="Times New Roman"/>
          <w:sz w:val="24"/>
          <w:szCs w:val="24"/>
        </w:rPr>
        <w:t>04.07.20</w:t>
      </w:r>
      <w:r w:rsidRPr="00444C56">
        <w:rPr>
          <w:rFonts w:ascii="Times New Roman" w:hAnsi="Times New Roman" w:cs="Times New Roman"/>
          <w:sz w:val="24"/>
          <w:szCs w:val="24"/>
        </w:rPr>
        <w:t>24</w:t>
      </w:r>
      <w:r w:rsidR="00197EE0">
        <w:rPr>
          <w:rFonts w:ascii="Times New Roman" w:hAnsi="Times New Roman" w:cs="Times New Roman"/>
          <w:sz w:val="24"/>
          <w:szCs w:val="24"/>
        </w:rPr>
        <w:t xml:space="preserve"> г.</w:t>
      </w:r>
      <w:r w:rsidRPr="00444C56">
        <w:rPr>
          <w:rFonts w:ascii="Times New Roman" w:hAnsi="Times New Roman" w:cs="Times New Roman"/>
          <w:sz w:val="24"/>
          <w:szCs w:val="24"/>
        </w:rPr>
        <w:t xml:space="preserve"> на </w:t>
      </w:r>
      <w:r w:rsidR="00197EE0">
        <w:rPr>
          <w:rFonts w:ascii="Times New Roman" w:hAnsi="Times New Roman" w:cs="Times New Roman"/>
          <w:sz w:val="24"/>
          <w:szCs w:val="24"/>
        </w:rPr>
        <w:t>ВАС</w:t>
      </w:r>
      <w:r w:rsidRPr="00444C56">
        <w:rPr>
          <w:rFonts w:ascii="Times New Roman" w:hAnsi="Times New Roman" w:cs="Times New Roman"/>
          <w:sz w:val="24"/>
          <w:szCs w:val="24"/>
        </w:rPr>
        <w:t xml:space="preserve"> по адм</w:t>
      </w:r>
      <w:r w:rsidR="00197EE0">
        <w:rPr>
          <w:rFonts w:ascii="Times New Roman" w:hAnsi="Times New Roman" w:cs="Times New Roman"/>
          <w:sz w:val="24"/>
          <w:szCs w:val="24"/>
        </w:rPr>
        <w:t>.</w:t>
      </w:r>
      <w:r w:rsidRPr="00444C56">
        <w:rPr>
          <w:rFonts w:ascii="Times New Roman" w:hAnsi="Times New Roman" w:cs="Times New Roman"/>
          <w:sz w:val="24"/>
          <w:szCs w:val="24"/>
        </w:rPr>
        <w:t xml:space="preserve"> дело </w:t>
      </w:r>
      <w:r w:rsidR="00197EE0">
        <w:rPr>
          <w:rFonts w:ascii="Times New Roman" w:hAnsi="Times New Roman" w:cs="Times New Roman"/>
          <w:sz w:val="24"/>
          <w:szCs w:val="24"/>
        </w:rPr>
        <w:t xml:space="preserve">№ </w:t>
      </w:r>
      <w:r w:rsidRPr="00444C56">
        <w:rPr>
          <w:rFonts w:ascii="Times New Roman" w:hAnsi="Times New Roman" w:cs="Times New Roman"/>
          <w:sz w:val="24"/>
          <w:szCs w:val="24"/>
        </w:rPr>
        <w:t xml:space="preserve"> </w:t>
      </w:r>
      <w:r w:rsidR="00197EE0">
        <w:rPr>
          <w:rFonts w:ascii="Times New Roman" w:hAnsi="Times New Roman" w:cs="Times New Roman"/>
          <w:sz w:val="24"/>
          <w:szCs w:val="24"/>
        </w:rPr>
        <w:t>56</w:t>
      </w:r>
      <w:r w:rsidRPr="00444C56">
        <w:rPr>
          <w:rFonts w:ascii="Times New Roman" w:hAnsi="Times New Roman" w:cs="Times New Roman"/>
          <w:sz w:val="24"/>
          <w:szCs w:val="24"/>
        </w:rPr>
        <w:t xml:space="preserve">62 от </w:t>
      </w:r>
      <w:r w:rsidR="00197EE0">
        <w:rPr>
          <w:rFonts w:ascii="Times New Roman" w:hAnsi="Times New Roman" w:cs="Times New Roman"/>
          <w:sz w:val="24"/>
          <w:szCs w:val="24"/>
        </w:rPr>
        <w:t>20</w:t>
      </w:r>
      <w:r w:rsidRPr="00444C56">
        <w:rPr>
          <w:rFonts w:ascii="Times New Roman" w:hAnsi="Times New Roman" w:cs="Times New Roman"/>
          <w:sz w:val="24"/>
          <w:szCs w:val="24"/>
        </w:rPr>
        <w:t>24</w:t>
      </w:r>
      <w:r w:rsidR="00197EE0">
        <w:rPr>
          <w:rFonts w:ascii="Times New Roman" w:hAnsi="Times New Roman" w:cs="Times New Roman"/>
          <w:sz w:val="24"/>
          <w:szCs w:val="24"/>
        </w:rPr>
        <w:t xml:space="preserve"> </w:t>
      </w:r>
      <w:r w:rsidRPr="00444C56">
        <w:rPr>
          <w:rFonts w:ascii="Times New Roman" w:hAnsi="Times New Roman" w:cs="Times New Roman"/>
          <w:sz w:val="24"/>
          <w:szCs w:val="24"/>
        </w:rPr>
        <w:t xml:space="preserve">година на </w:t>
      </w:r>
      <w:r w:rsidR="00197EE0">
        <w:rPr>
          <w:rFonts w:ascii="Times New Roman" w:hAnsi="Times New Roman" w:cs="Times New Roman"/>
          <w:sz w:val="24"/>
          <w:szCs w:val="24"/>
        </w:rPr>
        <w:t xml:space="preserve">4-то </w:t>
      </w:r>
      <w:r w:rsidRPr="00444C56">
        <w:rPr>
          <w:rFonts w:ascii="Times New Roman" w:hAnsi="Times New Roman" w:cs="Times New Roman"/>
          <w:sz w:val="24"/>
          <w:szCs w:val="24"/>
        </w:rPr>
        <w:t>отделение</w:t>
      </w:r>
      <w:r w:rsidR="00197EE0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както и практиката </w:t>
      </w:r>
      <w:r w:rsidR="00197EE0">
        <w:rPr>
          <w:rFonts w:ascii="Times New Roman" w:hAnsi="Times New Roman" w:cs="Times New Roman"/>
          <w:sz w:val="24"/>
          <w:szCs w:val="24"/>
        </w:rPr>
        <w:t xml:space="preserve">на КЗК, </w:t>
      </w:r>
      <w:r w:rsidRPr="00444C56">
        <w:rPr>
          <w:rFonts w:ascii="Times New Roman" w:hAnsi="Times New Roman" w:cs="Times New Roman"/>
          <w:sz w:val="24"/>
          <w:szCs w:val="24"/>
        </w:rPr>
        <w:t>абсолютно задължение на съответния участник</w:t>
      </w:r>
      <w:r w:rsidR="00197EE0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а не на комисията</w:t>
      </w:r>
      <w:r w:rsidR="00197EE0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да докаж</w:t>
      </w:r>
      <w:r w:rsidR="00197EE0">
        <w:rPr>
          <w:rFonts w:ascii="Times New Roman" w:hAnsi="Times New Roman" w:cs="Times New Roman"/>
          <w:sz w:val="24"/>
          <w:szCs w:val="24"/>
        </w:rPr>
        <w:t>е</w:t>
      </w:r>
      <w:r w:rsidRPr="00444C56">
        <w:rPr>
          <w:rFonts w:ascii="Times New Roman" w:hAnsi="Times New Roman" w:cs="Times New Roman"/>
          <w:sz w:val="24"/>
          <w:szCs w:val="24"/>
        </w:rPr>
        <w:t xml:space="preserve"> с подходящи средства</w:t>
      </w:r>
      <w:r w:rsidR="00197EE0">
        <w:rPr>
          <w:rFonts w:ascii="Times New Roman" w:hAnsi="Times New Roman" w:cs="Times New Roman"/>
          <w:sz w:val="24"/>
          <w:szCs w:val="24"/>
        </w:rPr>
        <w:t xml:space="preserve">, </w:t>
      </w:r>
      <w:r w:rsidRPr="00444C56">
        <w:rPr>
          <w:rFonts w:ascii="Times New Roman" w:hAnsi="Times New Roman" w:cs="Times New Roman"/>
          <w:sz w:val="24"/>
          <w:szCs w:val="24"/>
        </w:rPr>
        <w:t>включително чрез доказателствата по чл</w:t>
      </w:r>
      <w:r w:rsidR="00197EE0">
        <w:rPr>
          <w:rFonts w:ascii="Times New Roman" w:hAnsi="Times New Roman" w:cs="Times New Roman"/>
          <w:sz w:val="24"/>
          <w:szCs w:val="24"/>
        </w:rPr>
        <w:t>.</w:t>
      </w:r>
      <w:r w:rsidRPr="00444C56">
        <w:rPr>
          <w:rFonts w:ascii="Times New Roman" w:hAnsi="Times New Roman" w:cs="Times New Roman"/>
          <w:sz w:val="24"/>
          <w:szCs w:val="24"/>
        </w:rPr>
        <w:t xml:space="preserve"> 52</w:t>
      </w:r>
      <w:r w:rsidR="00197EE0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че предлаганите решения удовлетворяват по еквивалентен начин изискванията</w:t>
      </w:r>
      <w:r w:rsidR="00BA4708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определен</w:t>
      </w:r>
      <w:r w:rsidR="00BA4708">
        <w:rPr>
          <w:rFonts w:ascii="Times New Roman" w:hAnsi="Times New Roman" w:cs="Times New Roman"/>
          <w:sz w:val="24"/>
          <w:szCs w:val="24"/>
        </w:rPr>
        <w:t xml:space="preserve">и </w:t>
      </w:r>
      <w:r w:rsidRPr="00444C56">
        <w:rPr>
          <w:rFonts w:ascii="Times New Roman" w:hAnsi="Times New Roman" w:cs="Times New Roman"/>
          <w:sz w:val="24"/>
          <w:szCs w:val="24"/>
        </w:rPr>
        <w:t>о</w:t>
      </w:r>
      <w:r w:rsidR="00BA4708">
        <w:rPr>
          <w:rFonts w:ascii="Times New Roman" w:hAnsi="Times New Roman" w:cs="Times New Roman"/>
          <w:sz w:val="24"/>
          <w:szCs w:val="24"/>
        </w:rPr>
        <w:t>т техническите спецификация.</w:t>
      </w:r>
    </w:p>
    <w:p w:rsidR="000826F6" w:rsidRDefault="00BA47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чета само за момент мотивите на решението на КЗК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44C56" w:rsidRPr="00444C56">
        <w:rPr>
          <w:rFonts w:ascii="Times New Roman" w:hAnsi="Times New Roman" w:cs="Times New Roman"/>
          <w:sz w:val="24"/>
          <w:szCs w:val="24"/>
        </w:rPr>
        <w:t>112 от</w:t>
      </w:r>
      <w:r>
        <w:rPr>
          <w:rFonts w:ascii="Times New Roman" w:hAnsi="Times New Roman" w:cs="Times New Roman"/>
          <w:sz w:val="24"/>
          <w:szCs w:val="24"/>
        </w:rPr>
        <w:t xml:space="preserve"> 06.02.20</w:t>
      </w:r>
      <w:r w:rsidR="00444C56" w:rsidRPr="00444C5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година по преписка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44C56" w:rsidRPr="00444C56">
        <w:rPr>
          <w:rFonts w:ascii="Times New Roman" w:hAnsi="Times New Roman" w:cs="Times New Roman"/>
          <w:sz w:val="24"/>
          <w:szCs w:val="24"/>
        </w:rPr>
        <w:t>1043</w:t>
      </w:r>
      <w:r>
        <w:rPr>
          <w:rFonts w:ascii="Times New Roman" w:hAnsi="Times New Roman" w:cs="Times New Roman"/>
          <w:sz w:val="24"/>
          <w:szCs w:val="24"/>
        </w:rPr>
        <w:t xml:space="preserve">: „ В 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тежест на самия участник е конкретното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точно изготв</w:t>
      </w:r>
      <w:r>
        <w:rPr>
          <w:rFonts w:ascii="Times New Roman" w:hAnsi="Times New Roman" w:cs="Times New Roman"/>
          <w:sz w:val="24"/>
          <w:szCs w:val="24"/>
        </w:rPr>
        <w:t xml:space="preserve">яне </w:t>
      </w:r>
      <w:r w:rsidR="00444C56" w:rsidRPr="00444C56">
        <w:rPr>
          <w:rFonts w:ascii="Times New Roman" w:hAnsi="Times New Roman" w:cs="Times New Roman"/>
          <w:sz w:val="24"/>
          <w:szCs w:val="24"/>
        </w:rPr>
        <w:t>на техническото предложение за изпълнение поръчката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частникът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44C56" w:rsidRPr="00444C56">
        <w:rPr>
          <w:rFonts w:ascii="Times New Roman" w:hAnsi="Times New Roman" w:cs="Times New Roman"/>
          <w:sz w:val="24"/>
          <w:szCs w:val="24"/>
        </w:rPr>
        <w:t>процедурата е този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който изготвя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поради което той 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44C56" w:rsidRPr="00444C56">
        <w:rPr>
          <w:rFonts w:ascii="Times New Roman" w:hAnsi="Times New Roman" w:cs="Times New Roman"/>
          <w:sz w:val="24"/>
          <w:szCs w:val="24"/>
        </w:rPr>
        <w:t>си от</w:t>
      </w:r>
      <w:r>
        <w:rPr>
          <w:rFonts w:ascii="Times New Roman" w:hAnsi="Times New Roman" w:cs="Times New Roman"/>
          <w:sz w:val="24"/>
          <w:szCs w:val="24"/>
        </w:rPr>
        <w:t>говорностт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а за допуснатите пропуски и грешки при формирането </w:t>
      </w:r>
      <w:r>
        <w:rPr>
          <w:rFonts w:ascii="Times New Roman" w:hAnsi="Times New Roman" w:cs="Times New Roman"/>
          <w:sz w:val="24"/>
          <w:szCs w:val="24"/>
        </w:rPr>
        <w:t xml:space="preserve">им“. И </w:t>
      </w:r>
      <w:r w:rsidR="00444C56" w:rsidRPr="00444C56">
        <w:rPr>
          <w:rFonts w:ascii="Times New Roman" w:hAnsi="Times New Roman" w:cs="Times New Roman"/>
          <w:sz w:val="24"/>
          <w:szCs w:val="24"/>
        </w:rPr>
        <w:t>най-важното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ри наличието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44C56" w:rsidRPr="00444C56">
        <w:rPr>
          <w:rFonts w:ascii="Times New Roman" w:hAnsi="Times New Roman" w:cs="Times New Roman"/>
          <w:sz w:val="24"/>
          <w:szCs w:val="24"/>
        </w:rPr>
        <w:t>допуснати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44C56" w:rsidRPr="00444C56">
        <w:rPr>
          <w:rFonts w:ascii="Times New Roman" w:hAnsi="Times New Roman" w:cs="Times New Roman"/>
          <w:sz w:val="24"/>
          <w:szCs w:val="24"/>
        </w:rPr>
        <w:t>съответстви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и грешки в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44C56" w:rsidRPr="00444C56">
        <w:rPr>
          <w:rFonts w:ascii="Times New Roman" w:hAnsi="Times New Roman" w:cs="Times New Roman"/>
          <w:sz w:val="24"/>
          <w:szCs w:val="24"/>
        </w:rPr>
        <w:t>редложението на същия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въз</w:t>
      </w:r>
      <w:r>
        <w:rPr>
          <w:rFonts w:ascii="Times New Roman" w:hAnsi="Times New Roman" w:cs="Times New Roman"/>
          <w:sz w:val="24"/>
          <w:szCs w:val="24"/>
        </w:rPr>
        <w:t>ложителят не следва да но</w:t>
      </w:r>
      <w:r w:rsidR="00444C56" w:rsidRPr="00444C56">
        <w:rPr>
          <w:rFonts w:ascii="Times New Roman" w:hAnsi="Times New Roman" w:cs="Times New Roman"/>
          <w:sz w:val="24"/>
          <w:szCs w:val="24"/>
        </w:rPr>
        <w:t>си отговорност за последствията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да 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44C56" w:rsidRPr="00444C56">
        <w:rPr>
          <w:rFonts w:ascii="Times New Roman" w:hAnsi="Times New Roman" w:cs="Times New Roman"/>
          <w:sz w:val="24"/>
          <w:szCs w:val="24"/>
        </w:rPr>
        <w:t>лк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ва волята на участника и да извършва последващи действия за отстраняването 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0826F6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0826F6" w:rsidRDefault="000826F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зи връзка ще отбележа </w:t>
      </w:r>
      <w:r>
        <w:rPr>
          <w:rFonts w:ascii="Times New Roman" w:hAnsi="Times New Roman" w:cs="Times New Roman"/>
          <w:sz w:val="24"/>
          <w:szCs w:val="24"/>
        </w:rPr>
        <w:t>в конкретния случай к</w:t>
      </w:r>
      <w:r w:rsidR="00444C56" w:rsidRPr="00444C56">
        <w:rPr>
          <w:rFonts w:ascii="Times New Roman" w:hAnsi="Times New Roman" w:cs="Times New Roman"/>
          <w:sz w:val="24"/>
          <w:szCs w:val="24"/>
        </w:rPr>
        <w:t>ои са моите ремарки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от участника протоколи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44C56" w:rsidRPr="00444C56">
        <w:rPr>
          <w:rFonts w:ascii="Times New Roman" w:hAnsi="Times New Roman" w:cs="Times New Roman"/>
          <w:sz w:val="24"/>
          <w:szCs w:val="24"/>
        </w:rPr>
        <w:t>проведени изпитван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на основния плат е посочен единствено резултат в процентно съотношение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което вие прави</w:t>
      </w:r>
      <w:r>
        <w:rPr>
          <w:rFonts w:ascii="Times New Roman" w:hAnsi="Times New Roman" w:cs="Times New Roman"/>
          <w:sz w:val="24"/>
          <w:szCs w:val="24"/>
        </w:rPr>
        <w:t>лно</w:t>
      </w:r>
      <w:r w:rsidR="003A659E">
        <w:rPr>
          <w:rFonts w:ascii="Times New Roman" w:hAnsi="Times New Roman" w:cs="Times New Roman"/>
          <w:sz w:val="24"/>
          <w:szCs w:val="24"/>
        </w:rPr>
        <w:t xml:space="preserve"> сте отбелязал</w:t>
      </w:r>
      <w:r w:rsidR="00444C56" w:rsidRPr="00444C56">
        <w:rPr>
          <w:rFonts w:ascii="Times New Roman" w:hAnsi="Times New Roman" w:cs="Times New Roman"/>
          <w:sz w:val="24"/>
          <w:szCs w:val="24"/>
        </w:rPr>
        <w:t>и в предходното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което съм цити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444C56" w:rsidRPr="00444C5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но не са посочени методите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по които е достигнато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не са приложени и методите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изискани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тоест участникът не е доказал с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44C56" w:rsidRPr="00444C56">
        <w:rPr>
          <w:rFonts w:ascii="Times New Roman" w:hAnsi="Times New Roman" w:cs="Times New Roman"/>
          <w:sz w:val="24"/>
          <w:szCs w:val="24"/>
        </w:rPr>
        <w:t>какви средства и по никакъв начин еквивалентността на методите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които са използвани за установяване на процентно съотношение на състава на п</w:t>
      </w:r>
      <w:r>
        <w:rPr>
          <w:rFonts w:ascii="Times New Roman" w:hAnsi="Times New Roman" w:cs="Times New Roman"/>
          <w:sz w:val="24"/>
          <w:szCs w:val="24"/>
        </w:rPr>
        <w:t>лата.</w:t>
      </w:r>
    </w:p>
    <w:p w:rsidR="00BA225C" w:rsidRDefault="000826F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44C56" w:rsidRPr="00444C56">
        <w:rPr>
          <w:rFonts w:ascii="Times New Roman" w:hAnsi="Times New Roman" w:cs="Times New Roman"/>
          <w:sz w:val="24"/>
          <w:szCs w:val="24"/>
        </w:rPr>
        <w:t>о отношение на бележката на жалбо</w:t>
      </w:r>
      <w:r w:rsidR="00957606">
        <w:rPr>
          <w:rFonts w:ascii="Times New Roman" w:hAnsi="Times New Roman" w:cs="Times New Roman"/>
          <w:sz w:val="24"/>
          <w:szCs w:val="24"/>
        </w:rPr>
        <w:t>по</w:t>
      </w:r>
      <w:r w:rsidR="00444C56" w:rsidRPr="00444C56">
        <w:rPr>
          <w:rFonts w:ascii="Times New Roman" w:hAnsi="Times New Roman" w:cs="Times New Roman"/>
          <w:sz w:val="24"/>
          <w:szCs w:val="24"/>
        </w:rPr>
        <w:t>дателя</w:t>
      </w:r>
      <w:r w:rsidR="00957606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никъде в </w:t>
      </w:r>
      <w:r w:rsidR="001F672C">
        <w:rPr>
          <w:rFonts w:ascii="Times New Roman" w:hAnsi="Times New Roman" w:cs="Times New Roman"/>
          <w:sz w:val="24"/>
          <w:szCs w:val="24"/>
        </w:rPr>
        <w:t xml:space="preserve">… (неясно произнесена дума, бел. на протоколиста) не </w:t>
      </w:r>
      <w:r w:rsidR="00444C56" w:rsidRPr="00444C56">
        <w:rPr>
          <w:rFonts w:ascii="Times New Roman" w:hAnsi="Times New Roman" w:cs="Times New Roman"/>
          <w:sz w:val="24"/>
          <w:szCs w:val="24"/>
        </w:rPr>
        <w:t>с</w:t>
      </w:r>
      <w:r w:rsidR="001F672C">
        <w:rPr>
          <w:rFonts w:ascii="Times New Roman" w:hAnsi="Times New Roman" w:cs="Times New Roman"/>
          <w:sz w:val="24"/>
          <w:szCs w:val="24"/>
        </w:rPr>
        <w:t>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съдържа изискване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1F672C">
        <w:rPr>
          <w:rFonts w:ascii="Times New Roman" w:hAnsi="Times New Roman" w:cs="Times New Roman"/>
          <w:sz w:val="24"/>
          <w:szCs w:val="24"/>
        </w:rPr>
        <w:t>ът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следва да представи протоколи от изпитване по всички четири стандарта</w:t>
      </w:r>
      <w:r w:rsidR="001F672C">
        <w:rPr>
          <w:rFonts w:ascii="Times New Roman" w:hAnsi="Times New Roman" w:cs="Times New Roman"/>
          <w:sz w:val="24"/>
          <w:szCs w:val="24"/>
        </w:rPr>
        <w:t xml:space="preserve">, следва да се има </w:t>
      </w:r>
      <w:r w:rsidR="00444C56" w:rsidRPr="00444C56">
        <w:rPr>
          <w:rFonts w:ascii="Times New Roman" w:hAnsi="Times New Roman" w:cs="Times New Roman"/>
          <w:sz w:val="24"/>
          <w:szCs w:val="24"/>
        </w:rPr>
        <w:t>предвид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това твърдение </w:t>
      </w:r>
      <w:r w:rsidR="001F672C">
        <w:rPr>
          <w:rFonts w:ascii="Times New Roman" w:hAnsi="Times New Roman" w:cs="Times New Roman"/>
          <w:sz w:val="24"/>
          <w:szCs w:val="24"/>
        </w:rPr>
        <w:t xml:space="preserve">е </w:t>
      </w:r>
      <w:r w:rsidR="00444C56" w:rsidRPr="00444C56">
        <w:rPr>
          <w:rFonts w:ascii="Times New Roman" w:hAnsi="Times New Roman" w:cs="Times New Roman"/>
          <w:sz w:val="24"/>
          <w:szCs w:val="24"/>
        </w:rPr>
        <w:t>невярно доколкото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 техническата спецификация много ясн</w:t>
      </w:r>
      <w:r w:rsidR="001F672C">
        <w:rPr>
          <w:rFonts w:ascii="Times New Roman" w:hAnsi="Times New Roman" w:cs="Times New Roman"/>
          <w:sz w:val="24"/>
          <w:szCs w:val="24"/>
        </w:rPr>
        <w:t xml:space="preserve">о </w:t>
      </w:r>
      <w:r w:rsidR="00444C56" w:rsidRPr="00444C56">
        <w:rPr>
          <w:rFonts w:ascii="Times New Roman" w:hAnsi="Times New Roman" w:cs="Times New Roman"/>
          <w:sz w:val="24"/>
          <w:szCs w:val="24"/>
        </w:rPr>
        <w:t>и конкретно с</w:t>
      </w:r>
      <w:r w:rsidR="001F672C">
        <w:rPr>
          <w:rFonts w:ascii="Times New Roman" w:hAnsi="Times New Roman" w:cs="Times New Roman"/>
          <w:sz w:val="24"/>
          <w:szCs w:val="24"/>
        </w:rPr>
        <w:t>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изписани всички стандарти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1F672C">
        <w:rPr>
          <w:rFonts w:ascii="Times New Roman" w:hAnsi="Times New Roman" w:cs="Times New Roman"/>
          <w:sz w:val="24"/>
          <w:szCs w:val="24"/>
        </w:rPr>
        <w:t>л</w:t>
      </w:r>
      <w:r w:rsidR="00444C56" w:rsidRPr="00444C56">
        <w:rPr>
          <w:rFonts w:ascii="Times New Roman" w:hAnsi="Times New Roman" w:cs="Times New Roman"/>
          <w:sz w:val="24"/>
          <w:szCs w:val="24"/>
        </w:rPr>
        <w:t>ед</w:t>
      </w:r>
      <w:r w:rsidR="001F672C">
        <w:rPr>
          <w:rFonts w:ascii="Times New Roman" w:hAnsi="Times New Roman" w:cs="Times New Roman"/>
          <w:sz w:val="24"/>
          <w:szCs w:val="24"/>
        </w:rPr>
        <w:t>ва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да се прилож</w:t>
      </w:r>
      <w:r w:rsidR="001F672C">
        <w:rPr>
          <w:rFonts w:ascii="Times New Roman" w:hAnsi="Times New Roman" w:cs="Times New Roman"/>
          <w:sz w:val="24"/>
          <w:szCs w:val="24"/>
        </w:rPr>
        <w:t>ат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при установяване на съответствието</w:t>
      </w:r>
      <w:r w:rsidR="001F672C">
        <w:rPr>
          <w:rFonts w:ascii="Times New Roman" w:hAnsi="Times New Roman" w:cs="Times New Roman"/>
          <w:sz w:val="24"/>
          <w:szCs w:val="24"/>
        </w:rPr>
        <w:t>.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Вярно е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в колана 5 от таблицата е посочена само една референтна стойност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което вие сте и посочи</w:t>
      </w:r>
      <w:r w:rsidR="00C83EF5">
        <w:rPr>
          <w:rFonts w:ascii="Times New Roman" w:hAnsi="Times New Roman" w:cs="Times New Roman"/>
          <w:sz w:val="24"/>
          <w:szCs w:val="24"/>
        </w:rPr>
        <w:t>ли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 г</w:t>
      </w:r>
      <w:r w:rsidR="001F672C">
        <w:rPr>
          <w:rFonts w:ascii="Times New Roman" w:hAnsi="Times New Roman" w:cs="Times New Roman"/>
          <w:sz w:val="24"/>
          <w:szCs w:val="24"/>
        </w:rPr>
        <w:t>о</w:t>
      </w:r>
      <w:r w:rsidR="00444C56" w:rsidRPr="00444C56">
        <w:rPr>
          <w:rFonts w:ascii="Times New Roman" w:hAnsi="Times New Roman" w:cs="Times New Roman"/>
          <w:sz w:val="24"/>
          <w:szCs w:val="24"/>
        </w:rPr>
        <w:t>р</w:t>
      </w:r>
      <w:r w:rsidR="001F672C">
        <w:rPr>
          <w:rFonts w:ascii="Times New Roman" w:hAnsi="Times New Roman" w:cs="Times New Roman"/>
          <w:sz w:val="24"/>
          <w:szCs w:val="24"/>
        </w:rPr>
        <w:t>е</w:t>
      </w:r>
      <w:r w:rsidR="00444C56" w:rsidRPr="00444C56">
        <w:rPr>
          <w:rFonts w:ascii="Times New Roman" w:hAnsi="Times New Roman" w:cs="Times New Roman"/>
          <w:sz w:val="24"/>
          <w:szCs w:val="24"/>
        </w:rPr>
        <w:t>цит</w:t>
      </w:r>
      <w:r w:rsidR="001F672C">
        <w:rPr>
          <w:rFonts w:ascii="Times New Roman" w:hAnsi="Times New Roman" w:cs="Times New Roman"/>
          <w:sz w:val="24"/>
          <w:szCs w:val="24"/>
        </w:rPr>
        <w:t>ираното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но тя </w:t>
      </w:r>
      <w:r w:rsidR="00444C56" w:rsidRPr="00444C56">
        <w:rPr>
          <w:rFonts w:ascii="Times New Roman" w:hAnsi="Times New Roman" w:cs="Times New Roman"/>
          <w:sz w:val="24"/>
          <w:szCs w:val="24"/>
        </w:rPr>
        <w:lastRenderedPageBreak/>
        <w:t>посочва съотношението на различните компоненти в състава на основния плат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1F672C">
        <w:rPr>
          <w:rFonts w:ascii="Times New Roman" w:hAnsi="Times New Roman" w:cs="Times New Roman"/>
          <w:sz w:val="24"/>
          <w:szCs w:val="24"/>
        </w:rPr>
        <w:t>: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памук</w:t>
      </w:r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</w:t>
      </w:r>
      <w:r w:rsidR="001F672C">
        <w:rPr>
          <w:rFonts w:ascii="Times New Roman" w:hAnsi="Times New Roman" w:cs="Times New Roman"/>
          <w:sz w:val="24"/>
          <w:szCs w:val="24"/>
        </w:rPr>
        <w:t>о</w:t>
      </w:r>
      <w:r w:rsidR="00444C56" w:rsidRPr="00444C56">
        <w:rPr>
          <w:rFonts w:ascii="Times New Roman" w:hAnsi="Times New Roman" w:cs="Times New Roman"/>
          <w:sz w:val="24"/>
          <w:szCs w:val="24"/>
        </w:rPr>
        <w:t>л</w:t>
      </w:r>
      <w:r w:rsidR="001F672C">
        <w:rPr>
          <w:rFonts w:ascii="Times New Roman" w:hAnsi="Times New Roman" w:cs="Times New Roman"/>
          <w:sz w:val="24"/>
          <w:szCs w:val="24"/>
        </w:rPr>
        <w:t xml:space="preserve">иамид, </w:t>
      </w:r>
      <w:proofErr w:type="spellStart"/>
      <w:r w:rsidR="00444C56" w:rsidRPr="00444C56">
        <w:rPr>
          <w:rFonts w:ascii="Times New Roman" w:hAnsi="Times New Roman" w:cs="Times New Roman"/>
          <w:sz w:val="24"/>
          <w:szCs w:val="24"/>
        </w:rPr>
        <w:t>еластан</w:t>
      </w:r>
      <w:proofErr w:type="spellEnd"/>
      <w:r w:rsidR="001F672C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което трябва да е съотношение 68</w:t>
      </w:r>
      <w:r w:rsidR="00590E10">
        <w:rPr>
          <w:rFonts w:ascii="Times New Roman" w:hAnsi="Times New Roman" w:cs="Times New Roman"/>
          <w:sz w:val="24"/>
          <w:szCs w:val="24"/>
        </w:rPr>
        <w:t>/</w:t>
      </w:r>
      <w:r w:rsidR="00444C56" w:rsidRPr="00444C56">
        <w:rPr>
          <w:rFonts w:ascii="Times New Roman" w:hAnsi="Times New Roman" w:cs="Times New Roman"/>
          <w:sz w:val="24"/>
          <w:szCs w:val="24"/>
        </w:rPr>
        <w:t>30</w:t>
      </w:r>
      <w:r w:rsidR="00590E10">
        <w:rPr>
          <w:rFonts w:ascii="Times New Roman" w:hAnsi="Times New Roman" w:cs="Times New Roman"/>
          <w:sz w:val="24"/>
          <w:szCs w:val="24"/>
        </w:rPr>
        <w:t>/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2 </w:t>
      </w:r>
      <w:r w:rsidR="00590E10">
        <w:rPr>
          <w:rFonts w:ascii="Times New Roman" w:hAnsi="Times New Roman" w:cs="Times New Roman"/>
          <w:sz w:val="24"/>
          <w:szCs w:val="24"/>
        </w:rPr>
        <w:t xml:space="preserve">+/- </w:t>
      </w:r>
      <w:r w:rsidR="00444C56" w:rsidRPr="00444C56">
        <w:rPr>
          <w:rFonts w:ascii="Times New Roman" w:hAnsi="Times New Roman" w:cs="Times New Roman"/>
          <w:sz w:val="24"/>
          <w:szCs w:val="24"/>
        </w:rPr>
        <w:t>3</w:t>
      </w:r>
      <w:r w:rsidR="00590E10">
        <w:rPr>
          <w:rFonts w:ascii="Times New Roman" w:hAnsi="Times New Roman" w:cs="Times New Roman"/>
          <w:sz w:val="24"/>
          <w:szCs w:val="24"/>
        </w:rPr>
        <w:t>. Не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посочените стандарти определят методите за изпитване на конкретния състав на тъкант</w:t>
      </w:r>
      <w:r w:rsidR="00590E10">
        <w:rPr>
          <w:rFonts w:ascii="Times New Roman" w:hAnsi="Times New Roman" w:cs="Times New Roman"/>
          <w:sz w:val="24"/>
          <w:szCs w:val="24"/>
        </w:rPr>
        <w:t>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за доказване на съответствието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тоест</w:t>
      </w:r>
      <w:r w:rsidR="00C83EF5">
        <w:rPr>
          <w:rFonts w:ascii="Times New Roman" w:hAnsi="Times New Roman" w:cs="Times New Roman"/>
          <w:sz w:val="24"/>
          <w:szCs w:val="24"/>
        </w:rPr>
        <w:t xml:space="preserve"> при наличието на три компонента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от състава на плат</w:t>
      </w:r>
      <w:r w:rsidR="00590E10">
        <w:rPr>
          <w:rFonts w:ascii="Times New Roman" w:hAnsi="Times New Roman" w:cs="Times New Roman"/>
          <w:sz w:val="24"/>
          <w:szCs w:val="24"/>
        </w:rPr>
        <w:t>а,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възродителят правилно </w:t>
      </w:r>
      <w:r w:rsidR="00590E10">
        <w:rPr>
          <w:rFonts w:ascii="Times New Roman" w:hAnsi="Times New Roman" w:cs="Times New Roman"/>
          <w:sz w:val="24"/>
          <w:szCs w:val="24"/>
        </w:rPr>
        <w:t>и л</w:t>
      </w:r>
      <w:r w:rsidR="00444C56" w:rsidRPr="00444C56">
        <w:rPr>
          <w:rFonts w:ascii="Times New Roman" w:hAnsi="Times New Roman" w:cs="Times New Roman"/>
          <w:sz w:val="24"/>
          <w:szCs w:val="24"/>
        </w:rPr>
        <w:t>огично е посочи</w:t>
      </w:r>
      <w:r w:rsidR="00590E10">
        <w:rPr>
          <w:rFonts w:ascii="Times New Roman" w:hAnsi="Times New Roman" w:cs="Times New Roman"/>
          <w:sz w:val="24"/>
          <w:szCs w:val="24"/>
        </w:rPr>
        <w:t>л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три</w:t>
      </w:r>
      <w:r w:rsidR="00590E10">
        <w:rPr>
          <w:rFonts w:ascii="Times New Roman" w:hAnsi="Times New Roman" w:cs="Times New Roman"/>
          <w:sz w:val="24"/>
          <w:szCs w:val="24"/>
        </w:rPr>
        <w:t xml:space="preserve"> мето</w:t>
      </w:r>
      <w:r w:rsidR="00444C56" w:rsidRPr="00444C56">
        <w:rPr>
          <w:rFonts w:ascii="Times New Roman" w:hAnsi="Times New Roman" w:cs="Times New Roman"/>
          <w:sz w:val="24"/>
          <w:szCs w:val="24"/>
        </w:rPr>
        <w:t>да за достигане състава на пл</w:t>
      </w:r>
      <w:r w:rsidR="00590E10">
        <w:rPr>
          <w:rFonts w:ascii="Times New Roman" w:hAnsi="Times New Roman" w:cs="Times New Roman"/>
          <w:sz w:val="24"/>
          <w:szCs w:val="24"/>
        </w:rPr>
        <w:t>ат</w:t>
      </w:r>
      <w:r w:rsidR="00444C56" w:rsidRPr="00444C56">
        <w:rPr>
          <w:rFonts w:ascii="Times New Roman" w:hAnsi="Times New Roman" w:cs="Times New Roman"/>
          <w:sz w:val="24"/>
          <w:szCs w:val="24"/>
        </w:rPr>
        <w:t>а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три метода за достигане на изисквания резултат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</w:t>
      </w:r>
      <w:r w:rsidR="00590E10">
        <w:rPr>
          <w:rFonts w:ascii="Times New Roman" w:hAnsi="Times New Roman" w:cs="Times New Roman"/>
          <w:sz w:val="24"/>
          <w:szCs w:val="24"/>
        </w:rPr>
        <w:t>е</w:t>
      </w:r>
      <w:r w:rsidR="00444C56" w:rsidRPr="00444C56">
        <w:rPr>
          <w:rFonts w:ascii="Times New Roman" w:hAnsi="Times New Roman" w:cs="Times New Roman"/>
          <w:sz w:val="24"/>
          <w:szCs w:val="24"/>
        </w:rPr>
        <w:t>що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което нито един от участъците не </w:t>
      </w:r>
      <w:r w:rsidR="00590E10">
        <w:rPr>
          <w:rFonts w:ascii="Times New Roman" w:hAnsi="Times New Roman" w:cs="Times New Roman"/>
          <w:sz w:val="24"/>
          <w:szCs w:val="24"/>
        </w:rPr>
        <w:t>е оспорил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при издаване на решени</w:t>
      </w:r>
      <w:r w:rsidR="00590E10">
        <w:rPr>
          <w:rFonts w:ascii="Times New Roman" w:hAnsi="Times New Roman" w:cs="Times New Roman"/>
          <w:sz w:val="24"/>
          <w:szCs w:val="24"/>
        </w:rPr>
        <w:t>ето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за откриване на процедурата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а </w:t>
      </w:r>
      <w:r w:rsidR="00590E10">
        <w:rPr>
          <w:rFonts w:ascii="Times New Roman" w:hAnsi="Times New Roman" w:cs="Times New Roman"/>
          <w:sz w:val="24"/>
          <w:szCs w:val="24"/>
        </w:rPr>
        <w:t xml:space="preserve">жалбоподателят съответно </w:t>
      </w:r>
      <w:r w:rsidR="00444C56" w:rsidRPr="00444C56">
        <w:rPr>
          <w:rFonts w:ascii="Times New Roman" w:hAnsi="Times New Roman" w:cs="Times New Roman"/>
          <w:sz w:val="24"/>
          <w:szCs w:val="24"/>
        </w:rPr>
        <w:t>е посочил само един метод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като не е доказал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то за метод е прилож</w:t>
      </w:r>
      <w:r w:rsidR="00590E10">
        <w:rPr>
          <w:rFonts w:ascii="Times New Roman" w:hAnsi="Times New Roman" w:cs="Times New Roman"/>
          <w:sz w:val="24"/>
          <w:szCs w:val="24"/>
        </w:rPr>
        <w:t xml:space="preserve">им </w:t>
      </w:r>
      <w:r w:rsidR="00444C56" w:rsidRPr="00444C56">
        <w:rPr>
          <w:rFonts w:ascii="Times New Roman" w:hAnsi="Times New Roman" w:cs="Times New Roman"/>
          <w:sz w:val="24"/>
          <w:szCs w:val="24"/>
        </w:rPr>
        <w:t>по отношение всички тези</w:t>
      </w:r>
      <w:r w:rsidR="00590E10">
        <w:rPr>
          <w:rFonts w:ascii="Times New Roman" w:hAnsi="Times New Roman" w:cs="Times New Roman"/>
          <w:sz w:val="24"/>
          <w:szCs w:val="24"/>
        </w:rPr>
        <w:t xml:space="preserve">: </w:t>
      </w:r>
      <w:r w:rsidR="00444C56" w:rsidRPr="00444C56">
        <w:rPr>
          <w:rFonts w:ascii="Times New Roman" w:hAnsi="Times New Roman" w:cs="Times New Roman"/>
          <w:sz w:val="24"/>
          <w:szCs w:val="24"/>
        </w:rPr>
        <w:t>памук</w:t>
      </w:r>
      <w:r w:rsidR="00590E10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пол</w:t>
      </w:r>
      <w:r w:rsidR="00590E10">
        <w:rPr>
          <w:rFonts w:ascii="Times New Roman" w:hAnsi="Times New Roman" w:cs="Times New Roman"/>
          <w:sz w:val="24"/>
          <w:szCs w:val="24"/>
        </w:rPr>
        <w:t>иамид</w:t>
      </w:r>
      <w:r w:rsidR="00BA2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225C">
        <w:rPr>
          <w:rFonts w:ascii="Times New Roman" w:hAnsi="Times New Roman" w:cs="Times New Roman"/>
          <w:sz w:val="24"/>
          <w:szCs w:val="24"/>
        </w:rPr>
        <w:t>еластан</w:t>
      </w:r>
      <w:proofErr w:type="spellEnd"/>
      <w:r w:rsidR="00BA225C">
        <w:rPr>
          <w:rFonts w:ascii="Times New Roman" w:hAnsi="Times New Roman" w:cs="Times New Roman"/>
          <w:sz w:val="24"/>
          <w:szCs w:val="24"/>
        </w:rPr>
        <w:t>.</w:t>
      </w:r>
    </w:p>
    <w:p w:rsidR="00630A7D" w:rsidRDefault="00BA22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последно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 което ще заключ</w:t>
      </w:r>
      <w:r>
        <w:rPr>
          <w:rFonts w:ascii="Times New Roman" w:hAnsi="Times New Roman" w:cs="Times New Roman"/>
          <w:sz w:val="24"/>
          <w:szCs w:val="24"/>
        </w:rPr>
        <w:t>а: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относно твърдението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да обърна внимание на анализа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44C56" w:rsidRPr="00444C56">
        <w:rPr>
          <w:rFonts w:ascii="Times New Roman" w:hAnsi="Times New Roman" w:cs="Times New Roman"/>
          <w:sz w:val="24"/>
          <w:szCs w:val="24"/>
        </w:rPr>
        <w:t>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имам </w:t>
      </w:r>
      <w:r w:rsidR="00444C56" w:rsidRPr="00444C56">
        <w:rPr>
          <w:rFonts w:ascii="Times New Roman" w:hAnsi="Times New Roman" w:cs="Times New Roman"/>
          <w:sz w:val="24"/>
          <w:szCs w:val="24"/>
        </w:rPr>
        <w:t>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по отношение на съответствието на мострите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готовите изделия за</w:t>
      </w:r>
      <w:r>
        <w:rPr>
          <w:rFonts w:ascii="Times New Roman" w:hAnsi="Times New Roman" w:cs="Times New Roman"/>
          <w:sz w:val="24"/>
          <w:szCs w:val="24"/>
        </w:rPr>
        <w:t xml:space="preserve"> артикул 2 – </w:t>
      </w:r>
      <w:r w:rsidR="00444C56" w:rsidRPr="00444C56">
        <w:rPr>
          <w:rFonts w:ascii="Times New Roman" w:hAnsi="Times New Roman" w:cs="Times New Roman"/>
          <w:sz w:val="24"/>
          <w:szCs w:val="24"/>
        </w:rPr>
        <w:t>шапка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лятна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камуфлирана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C83EF5">
        <w:rPr>
          <w:rFonts w:ascii="Times New Roman" w:hAnsi="Times New Roman" w:cs="Times New Roman"/>
          <w:sz w:val="24"/>
          <w:szCs w:val="24"/>
        </w:rPr>
        <w:t xml:space="preserve"> съгласно</w:t>
      </w:r>
      <w:r w:rsidR="0006403D">
        <w:rPr>
          <w:rFonts w:ascii="Times New Roman" w:hAnsi="Times New Roman" w:cs="Times New Roman"/>
          <w:sz w:val="24"/>
          <w:szCs w:val="24"/>
        </w:rPr>
        <w:t xml:space="preserve"> т</w:t>
      </w:r>
      <w:r w:rsidR="00444C56" w:rsidRPr="00444C56">
        <w:rPr>
          <w:rFonts w:ascii="Times New Roman" w:hAnsi="Times New Roman" w:cs="Times New Roman"/>
          <w:sz w:val="24"/>
          <w:szCs w:val="24"/>
        </w:rPr>
        <w:t>.2</w:t>
      </w:r>
      <w:r w:rsidR="0006403D">
        <w:rPr>
          <w:rFonts w:ascii="Times New Roman" w:hAnsi="Times New Roman" w:cs="Times New Roman"/>
          <w:sz w:val="24"/>
          <w:szCs w:val="24"/>
        </w:rPr>
        <w:t>.2.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на стр</w:t>
      </w:r>
      <w:r w:rsidR="0006403D">
        <w:rPr>
          <w:rFonts w:ascii="Times New Roman" w:hAnsi="Times New Roman" w:cs="Times New Roman"/>
          <w:sz w:val="24"/>
          <w:szCs w:val="24"/>
        </w:rPr>
        <w:t>. 2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от техническата спецификация е посочено</w:t>
      </w:r>
      <w:r w:rsidR="0006403D">
        <w:rPr>
          <w:rFonts w:ascii="Times New Roman" w:hAnsi="Times New Roman" w:cs="Times New Roman"/>
          <w:sz w:val="24"/>
          <w:szCs w:val="24"/>
        </w:rPr>
        <w:t xml:space="preserve">, 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че на </w:t>
      </w:r>
      <w:r w:rsidR="00C83EF5">
        <w:rPr>
          <w:rFonts w:ascii="Times New Roman" w:hAnsi="Times New Roman" w:cs="Times New Roman"/>
          <w:sz w:val="24"/>
          <w:szCs w:val="24"/>
        </w:rPr>
        <w:t>модела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на шапката е съгласно скици 1 и 2</w:t>
      </w:r>
      <w:r w:rsidR="0006403D">
        <w:rPr>
          <w:rFonts w:ascii="Times New Roman" w:hAnsi="Times New Roman" w:cs="Times New Roman"/>
          <w:sz w:val="24"/>
          <w:szCs w:val="24"/>
        </w:rPr>
        <w:t>, 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видно и от двете скици възложителят е </w:t>
      </w:r>
      <w:r w:rsidR="0006403D">
        <w:rPr>
          <w:rFonts w:ascii="Times New Roman" w:hAnsi="Times New Roman" w:cs="Times New Roman"/>
          <w:sz w:val="24"/>
          <w:szCs w:val="24"/>
        </w:rPr>
        <w:t>из</w:t>
      </w:r>
      <w:r w:rsidR="00444C56" w:rsidRPr="00444C56">
        <w:rPr>
          <w:rFonts w:ascii="Times New Roman" w:hAnsi="Times New Roman" w:cs="Times New Roman"/>
          <w:sz w:val="24"/>
          <w:szCs w:val="24"/>
        </w:rPr>
        <w:t>искал от участниците предоставените мостри да съдържат изобразените хоризонтални дета</w:t>
      </w:r>
      <w:r w:rsidR="005942E1">
        <w:rPr>
          <w:rFonts w:ascii="Times New Roman" w:hAnsi="Times New Roman" w:cs="Times New Roman"/>
          <w:sz w:val="24"/>
          <w:szCs w:val="24"/>
        </w:rPr>
        <w:t>й</w:t>
      </w:r>
      <w:r w:rsidR="00444C56" w:rsidRPr="00444C56">
        <w:rPr>
          <w:rFonts w:ascii="Times New Roman" w:hAnsi="Times New Roman" w:cs="Times New Roman"/>
          <w:sz w:val="24"/>
          <w:szCs w:val="24"/>
        </w:rPr>
        <w:t>ли</w:t>
      </w:r>
      <w:r w:rsidR="005942E1">
        <w:rPr>
          <w:rFonts w:ascii="Times New Roman" w:hAnsi="Times New Roman" w:cs="Times New Roman"/>
          <w:sz w:val="24"/>
          <w:szCs w:val="24"/>
        </w:rPr>
        <w:t>,</w:t>
      </w:r>
      <w:r w:rsidR="00C83EF5">
        <w:rPr>
          <w:rFonts w:ascii="Times New Roman" w:hAnsi="Times New Roman" w:cs="Times New Roman"/>
          <w:sz w:val="24"/>
          <w:szCs w:val="24"/>
        </w:rPr>
        <w:t xml:space="preserve"> които следва да са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от</w:t>
      </w:r>
      <w:r w:rsidR="005942E1">
        <w:rPr>
          <w:rFonts w:ascii="Times New Roman" w:hAnsi="Times New Roman" w:cs="Times New Roman"/>
          <w:sz w:val="24"/>
          <w:szCs w:val="24"/>
        </w:rPr>
        <w:t xml:space="preserve"> външната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страна на шапката</w:t>
      </w:r>
      <w:r w:rsidR="005942E1">
        <w:rPr>
          <w:rFonts w:ascii="Times New Roman" w:hAnsi="Times New Roman" w:cs="Times New Roman"/>
          <w:sz w:val="24"/>
          <w:szCs w:val="24"/>
        </w:rPr>
        <w:t>. О</w:t>
      </w:r>
      <w:r w:rsidR="00444C56" w:rsidRPr="00444C56">
        <w:rPr>
          <w:rFonts w:ascii="Times New Roman" w:hAnsi="Times New Roman" w:cs="Times New Roman"/>
          <w:sz w:val="24"/>
          <w:szCs w:val="24"/>
        </w:rPr>
        <w:t>бстоятелството</w:t>
      </w:r>
      <w:r w:rsidR="005942E1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в текстовата част това изискване н</w:t>
      </w:r>
      <w:r w:rsidR="005942E1">
        <w:rPr>
          <w:rFonts w:ascii="Times New Roman" w:hAnsi="Times New Roman" w:cs="Times New Roman"/>
          <w:sz w:val="24"/>
          <w:szCs w:val="24"/>
        </w:rPr>
        <w:t>е 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</w:t>
      </w:r>
      <w:r w:rsidR="005942E1">
        <w:rPr>
          <w:rFonts w:ascii="Times New Roman" w:hAnsi="Times New Roman" w:cs="Times New Roman"/>
          <w:sz w:val="24"/>
          <w:szCs w:val="24"/>
        </w:rPr>
        <w:t>о</w:t>
      </w:r>
      <w:r w:rsidR="00444C56" w:rsidRPr="00444C56">
        <w:rPr>
          <w:rFonts w:ascii="Times New Roman" w:hAnsi="Times New Roman" w:cs="Times New Roman"/>
          <w:sz w:val="24"/>
          <w:szCs w:val="24"/>
        </w:rPr>
        <w:t>писан</w:t>
      </w:r>
      <w:r w:rsidR="005942E1">
        <w:rPr>
          <w:rFonts w:ascii="Times New Roman" w:hAnsi="Times New Roman" w:cs="Times New Roman"/>
          <w:sz w:val="24"/>
          <w:szCs w:val="24"/>
        </w:rPr>
        <w:t>о,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не означава</w:t>
      </w:r>
      <w:r w:rsidR="005942E1">
        <w:rPr>
          <w:rFonts w:ascii="Times New Roman" w:hAnsi="Times New Roman" w:cs="Times New Roman"/>
          <w:sz w:val="24"/>
          <w:szCs w:val="24"/>
        </w:rPr>
        <w:t>, че участниците не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следва да се </w:t>
      </w:r>
      <w:r w:rsidR="005942E1">
        <w:rPr>
          <w:rFonts w:ascii="Times New Roman" w:hAnsi="Times New Roman" w:cs="Times New Roman"/>
          <w:sz w:val="24"/>
          <w:szCs w:val="24"/>
        </w:rPr>
        <w:t>съ</w:t>
      </w:r>
      <w:r w:rsidR="00444C56" w:rsidRPr="00444C56">
        <w:rPr>
          <w:rFonts w:ascii="Times New Roman" w:hAnsi="Times New Roman" w:cs="Times New Roman"/>
          <w:sz w:val="24"/>
          <w:szCs w:val="24"/>
        </w:rPr>
        <w:t>образ</w:t>
      </w:r>
      <w:r w:rsidR="005942E1">
        <w:rPr>
          <w:rFonts w:ascii="Times New Roman" w:hAnsi="Times New Roman" w:cs="Times New Roman"/>
          <w:sz w:val="24"/>
          <w:szCs w:val="24"/>
        </w:rPr>
        <w:t>я</w:t>
      </w:r>
      <w:r w:rsidR="00444C56" w:rsidRPr="00444C56">
        <w:rPr>
          <w:rFonts w:ascii="Times New Roman" w:hAnsi="Times New Roman" w:cs="Times New Roman"/>
          <w:sz w:val="24"/>
          <w:szCs w:val="24"/>
        </w:rPr>
        <w:t>т с модела</w:t>
      </w:r>
      <w:r w:rsidR="005942E1">
        <w:rPr>
          <w:rFonts w:ascii="Times New Roman" w:hAnsi="Times New Roman" w:cs="Times New Roman"/>
          <w:sz w:val="24"/>
          <w:szCs w:val="24"/>
        </w:rPr>
        <w:t>.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Още повече</w:t>
      </w:r>
      <w:r w:rsidR="005942E1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същ</w:t>
      </w:r>
      <w:r w:rsidR="005942E1">
        <w:rPr>
          <w:rFonts w:ascii="Times New Roman" w:hAnsi="Times New Roman" w:cs="Times New Roman"/>
          <w:sz w:val="24"/>
          <w:szCs w:val="24"/>
        </w:rPr>
        <w:t>ите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с</w:t>
      </w:r>
      <w:r w:rsidR="005942E1">
        <w:rPr>
          <w:rFonts w:ascii="Times New Roman" w:hAnsi="Times New Roman" w:cs="Times New Roman"/>
          <w:sz w:val="24"/>
          <w:szCs w:val="24"/>
        </w:rPr>
        <w:t>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има</w:t>
      </w:r>
      <w:r w:rsidR="005942E1">
        <w:rPr>
          <w:rFonts w:ascii="Times New Roman" w:hAnsi="Times New Roman" w:cs="Times New Roman"/>
          <w:sz w:val="24"/>
          <w:szCs w:val="24"/>
        </w:rPr>
        <w:t>л</w:t>
      </w:r>
      <w:r w:rsidR="00444C56" w:rsidRPr="00444C56">
        <w:rPr>
          <w:rFonts w:ascii="Times New Roman" w:hAnsi="Times New Roman" w:cs="Times New Roman"/>
          <w:sz w:val="24"/>
          <w:szCs w:val="24"/>
        </w:rPr>
        <w:t>и възможно</w:t>
      </w:r>
      <w:r w:rsidR="005942E1">
        <w:rPr>
          <w:rFonts w:ascii="Times New Roman" w:hAnsi="Times New Roman" w:cs="Times New Roman"/>
          <w:sz w:val="24"/>
          <w:szCs w:val="24"/>
        </w:rPr>
        <w:t>ст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да питат</w:t>
      </w:r>
      <w:r w:rsidR="005942E1">
        <w:rPr>
          <w:rFonts w:ascii="Times New Roman" w:hAnsi="Times New Roman" w:cs="Times New Roman"/>
          <w:sz w:val="24"/>
          <w:szCs w:val="24"/>
        </w:rPr>
        <w:t>, отново казвам, но н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е са се възползвали </w:t>
      </w:r>
      <w:r w:rsidR="005942E1">
        <w:rPr>
          <w:rFonts w:ascii="Times New Roman" w:hAnsi="Times New Roman" w:cs="Times New Roman"/>
          <w:sz w:val="24"/>
          <w:szCs w:val="24"/>
        </w:rPr>
        <w:t xml:space="preserve">от </w:t>
      </w:r>
      <w:r w:rsidR="00444C56" w:rsidRPr="00444C56">
        <w:rPr>
          <w:rFonts w:ascii="Times New Roman" w:hAnsi="Times New Roman" w:cs="Times New Roman"/>
          <w:sz w:val="24"/>
          <w:szCs w:val="24"/>
        </w:rPr>
        <w:t>тази възможност</w:t>
      </w:r>
      <w:r w:rsidR="005942E1">
        <w:rPr>
          <w:rFonts w:ascii="Times New Roman" w:hAnsi="Times New Roman" w:cs="Times New Roman"/>
          <w:sz w:val="24"/>
          <w:szCs w:val="24"/>
        </w:rPr>
        <w:t xml:space="preserve">. </w:t>
      </w:r>
      <w:r w:rsidR="00651C2E">
        <w:rPr>
          <w:rFonts w:ascii="Times New Roman" w:hAnsi="Times New Roman" w:cs="Times New Roman"/>
          <w:sz w:val="24"/>
          <w:szCs w:val="24"/>
        </w:rPr>
        <w:t>„</w:t>
      </w:r>
      <w:r w:rsidR="005942E1">
        <w:rPr>
          <w:rFonts w:ascii="Times New Roman" w:hAnsi="Times New Roman" w:cs="Times New Roman"/>
          <w:sz w:val="24"/>
          <w:szCs w:val="24"/>
        </w:rPr>
        <w:t>Т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е </w:t>
      </w:r>
      <w:r w:rsidR="00651C2E">
        <w:rPr>
          <w:rFonts w:ascii="Times New Roman" w:hAnsi="Times New Roman" w:cs="Times New Roman"/>
          <w:sz w:val="24"/>
          <w:szCs w:val="24"/>
        </w:rPr>
        <w:t>С</w:t>
      </w:r>
      <w:r w:rsidR="00444C56" w:rsidRPr="00444C56">
        <w:rPr>
          <w:rFonts w:ascii="Times New Roman" w:hAnsi="Times New Roman" w:cs="Times New Roman"/>
          <w:sz w:val="24"/>
          <w:szCs w:val="24"/>
        </w:rPr>
        <w:t>е</w:t>
      </w:r>
      <w:r w:rsidR="00651C2E">
        <w:rPr>
          <w:rFonts w:ascii="Times New Roman" w:hAnsi="Times New Roman" w:cs="Times New Roman"/>
          <w:sz w:val="24"/>
          <w:szCs w:val="24"/>
        </w:rPr>
        <w:t>“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представлява един</w:t>
      </w:r>
      <w:r w:rsidR="00630A7D">
        <w:rPr>
          <w:rFonts w:ascii="Times New Roman" w:hAnsi="Times New Roman" w:cs="Times New Roman"/>
          <w:sz w:val="24"/>
          <w:szCs w:val="24"/>
        </w:rPr>
        <w:t>ен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документ и всички изисквания</w:t>
      </w:r>
      <w:r w:rsidR="00630A7D">
        <w:rPr>
          <w:rFonts w:ascii="Times New Roman" w:hAnsi="Times New Roman" w:cs="Times New Roman"/>
          <w:sz w:val="24"/>
          <w:szCs w:val="24"/>
        </w:rPr>
        <w:t xml:space="preserve">, както текстови, 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така и изобразени в скици или снимки са </w:t>
      </w:r>
      <w:r w:rsidR="00630A7D">
        <w:rPr>
          <w:rFonts w:ascii="Times New Roman" w:hAnsi="Times New Roman" w:cs="Times New Roman"/>
          <w:sz w:val="24"/>
          <w:szCs w:val="24"/>
        </w:rPr>
        <w:t>з</w:t>
      </w:r>
      <w:r w:rsidR="00444C56" w:rsidRPr="00444C56">
        <w:rPr>
          <w:rFonts w:ascii="Times New Roman" w:hAnsi="Times New Roman" w:cs="Times New Roman"/>
          <w:sz w:val="24"/>
          <w:szCs w:val="24"/>
        </w:rPr>
        <w:t>адължителн</w:t>
      </w:r>
      <w:r w:rsidR="00630A7D">
        <w:rPr>
          <w:rFonts w:ascii="Times New Roman" w:hAnsi="Times New Roman" w:cs="Times New Roman"/>
          <w:sz w:val="24"/>
          <w:szCs w:val="24"/>
        </w:rPr>
        <w:t>и за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всички участници в процедурата и повечето от тях са се съобразили с това нещо</w:t>
      </w:r>
      <w:r w:rsidR="00630A7D">
        <w:rPr>
          <w:rFonts w:ascii="Times New Roman" w:hAnsi="Times New Roman" w:cs="Times New Roman"/>
          <w:sz w:val="24"/>
          <w:szCs w:val="24"/>
        </w:rPr>
        <w:t>.</w:t>
      </w:r>
    </w:p>
    <w:p w:rsidR="001370E8" w:rsidRDefault="00444C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C5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630A7D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че при ра</w:t>
      </w:r>
      <w:r w:rsidR="00630A7D">
        <w:rPr>
          <w:rFonts w:ascii="Times New Roman" w:hAnsi="Times New Roman" w:cs="Times New Roman"/>
          <w:sz w:val="24"/>
          <w:szCs w:val="24"/>
        </w:rPr>
        <w:t>згл</w:t>
      </w:r>
      <w:r w:rsidRPr="00444C56">
        <w:rPr>
          <w:rFonts w:ascii="Times New Roman" w:hAnsi="Times New Roman" w:cs="Times New Roman"/>
          <w:sz w:val="24"/>
          <w:szCs w:val="24"/>
        </w:rPr>
        <w:t xml:space="preserve">еждането на техническото предложение </w:t>
      </w:r>
      <w:r w:rsidR="00630A7D">
        <w:rPr>
          <w:rFonts w:ascii="Times New Roman" w:hAnsi="Times New Roman" w:cs="Times New Roman"/>
          <w:sz w:val="24"/>
          <w:szCs w:val="24"/>
        </w:rPr>
        <w:t>на жалбоподателя к</w:t>
      </w:r>
      <w:r w:rsidRPr="00444C56">
        <w:rPr>
          <w:rFonts w:ascii="Times New Roman" w:hAnsi="Times New Roman" w:cs="Times New Roman"/>
          <w:sz w:val="24"/>
          <w:szCs w:val="24"/>
        </w:rPr>
        <w:t>о</w:t>
      </w:r>
      <w:r w:rsidR="00630A7D">
        <w:rPr>
          <w:rFonts w:ascii="Times New Roman" w:hAnsi="Times New Roman" w:cs="Times New Roman"/>
          <w:sz w:val="24"/>
          <w:szCs w:val="24"/>
        </w:rPr>
        <w:t xml:space="preserve">мисията е </w:t>
      </w:r>
      <w:r w:rsidRPr="00444C56">
        <w:rPr>
          <w:rFonts w:ascii="Times New Roman" w:hAnsi="Times New Roman" w:cs="Times New Roman"/>
          <w:sz w:val="24"/>
          <w:szCs w:val="24"/>
        </w:rPr>
        <w:t xml:space="preserve">извършила </w:t>
      </w:r>
      <w:r w:rsidR="00630A7D">
        <w:rPr>
          <w:rFonts w:ascii="Times New Roman" w:hAnsi="Times New Roman" w:cs="Times New Roman"/>
          <w:sz w:val="24"/>
          <w:szCs w:val="24"/>
        </w:rPr>
        <w:t>де</w:t>
      </w:r>
      <w:r w:rsidRPr="00444C56">
        <w:rPr>
          <w:rFonts w:ascii="Times New Roman" w:hAnsi="Times New Roman" w:cs="Times New Roman"/>
          <w:sz w:val="24"/>
          <w:szCs w:val="24"/>
        </w:rPr>
        <w:t>тай</w:t>
      </w:r>
      <w:r w:rsidR="00630A7D">
        <w:rPr>
          <w:rFonts w:ascii="Times New Roman" w:hAnsi="Times New Roman" w:cs="Times New Roman"/>
          <w:sz w:val="24"/>
          <w:szCs w:val="24"/>
        </w:rPr>
        <w:t>лен</w:t>
      </w:r>
      <w:r w:rsidRPr="00444C56">
        <w:rPr>
          <w:rFonts w:ascii="Times New Roman" w:hAnsi="Times New Roman" w:cs="Times New Roman"/>
          <w:sz w:val="24"/>
          <w:szCs w:val="24"/>
        </w:rPr>
        <w:t xml:space="preserve"> пре</w:t>
      </w:r>
      <w:r w:rsidR="00630A7D">
        <w:rPr>
          <w:rFonts w:ascii="Times New Roman" w:hAnsi="Times New Roman" w:cs="Times New Roman"/>
          <w:sz w:val="24"/>
          <w:szCs w:val="24"/>
        </w:rPr>
        <w:t>глед</w:t>
      </w:r>
      <w:r w:rsidRPr="00444C56">
        <w:rPr>
          <w:rFonts w:ascii="Times New Roman" w:hAnsi="Times New Roman" w:cs="Times New Roman"/>
          <w:sz w:val="24"/>
          <w:szCs w:val="24"/>
        </w:rPr>
        <w:t xml:space="preserve"> и с</w:t>
      </w:r>
      <w:r w:rsidR="00630A7D">
        <w:rPr>
          <w:rFonts w:ascii="Times New Roman" w:hAnsi="Times New Roman" w:cs="Times New Roman"/>
          <w:sz w:val="24"/>
          <w:szCs w:val="24"/>
        </w:rPr>
        <w:t>ъ</w:t>
      </w:r>
      <w:r w:rsidRPr="00444C56">
        <w:rPr>
          <w:rFonts w:ascii="Times New Roman" w:hAnsi="Times New Roman" w:cs="Times New Roman"/>
          <w:sz w:val="24"/>
          <w:szCs w:val="24"/>
        </w:rPr>
        <w:t xml:space="preserve">поставка на предоставената мостра от </w:t>
      </w:r>
      <w:r w:rsidR="00630A7D">
        <w:rPr>
          <w:rFonts w:ascii="Times New Roman" w:hAnsi="Times New Roman" w:cs="Times New Roman"/>
          <w:sz w:val="24"/>
          <w:szCs w:val="24"/>
        </w:rPr>
        <w:t xml:space="preserve">него </w:t>
      </w:r>
      <w:r w:rsidRPr="00444C56">
        <w:rPr>
          <w:rFonts w:ascii="Times New Roman" w:hAnsi="Times New Roman" w:cs="Times New Roman"/>
          <w:sz w:val="24"/>
          <w:szCs w:val="24"/>
        </w:rPr>
        <w:t xml:space="preserve"> с изискването на </w:t>
      </w:r>
      <w:r w:rsidR="001370E8">
        <w:rPr>
          <w:rFonts w:ascii="Times New Roman" w:hAnsi="Times New Roman" w:cs="Times New Roman"/>
          <w:sz w:val="24"/>
          <w:szCs w:val="24"/>
        </w:rPr>
        <w:t>възло</w:t>
      </w:r>
      <w:r w:rsidRPr="00444C56">
        <w:rPr>
          <w:rFonts w:ascii="Times New Roman" w:hAnsi="Times New Roman" w:cs="Times New Roman"/>
          <w:sz w:val="24"/>
          <w:szCs w:val="24"/>
        </w:rPr>
        <w:t>жителя</w:t>
      </w:r>
      <w:r w:rsidR="001370E8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1370E8">
        <w:rPr>
          <w:rFonts w:ascii="Times New Roman" w:hAnsi="Times New Roman" w:cs="Times New Roman"/>
          <w:sz w:val="24"/>
          <w:szCs w:val="24"/>
        </w:rPr>
        <w:t>:</w:t>
      </w:r>
      <w:r w:rsidRPr="00444C56">
        <w:rPr>
          <w:rFonts w:ascii="Times New Roman" w:hAnsi="Times New Roman" w:cs="Times New Roman"/>
          <w:sz w:val="24"/>
          <w:szCs w:val="24"/>
        </w:rPr>
        <w:t xml:space="preserve"> </w:t>
      </w:r>
      <w:r w:rsidR="001370E8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Pr="00444C56">
        <w:rPr>
          <w:rFonts w:ascii="Times New Roman" w:hAnsi="Times New Roman" w:cs="Times New Roman"/>
          <w:sz w:val="24"/>
          <w:szCs w:val="24"/>
        </w:rPr>
        <w:t>е извършила</w:t>
      </w:r>
      <w:r w:rsidR="001370E8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както документален преглед</w:t>
      </w:r>
      <w:r w:rsidR="001370E8">
        <w:rPr>
          <w:rFonts w:ascii="Times New Roman" w:hAnsi="Times New Roman" w:cs="Times New Roman"/>
          <w:sz w:val="24"/>
          <w:szCs w:val="24"/>
        </w:rPr>
        <w:t xml:space="preserve"> на предоставените</w:t>
      </w:r>
      <w:r w:rsidRPr="00444C56">
        <w:rPr>
          <w:rFonts w:ascii="Times New Roman" w:hAnsi="Times New Roman" w:cs="Times New Roman"/>
          <w:sz w:val="24"/>
          <w:szCs w:val="24"/>
        </w:rPr>
        <w:t xml:space="preserve"> документи</w:t>
      </w:r>
      <w:r w:rsidR="001370E8">
        <w:rPr>
          <w:rFonts w:ascii="Times New Roman" w:hAnsi="Times New Roman" w:cs="Times New Roman"/>
          <w:sz w:val="24"/>
          <w:szCs w:val="24"/>
        </w:rPr>
        <w:t>,</w:t>
      </w:r>
      <w:r w:rsidRPr="00444C56">
        <w:rPr>
          <w:rFonts w:ascii="Times New Roman" w:hAnsi="Times New Roman" w:cs="Times New Roman"/>
          <w:sz w:val="24"/>
          <w:szCs w:val="24"/>
        </w:rPr>
        <w:t xml:space="preserve"> така и контролиран</w:t>
      </w:r>
      <w:r w:rsidR="001370E8">
        <w:rPr>
          <w:rFonts w:ascii="Times New Roman" w:hAnsi="Times New Roman" w:cs="Times New Roman"/>
          <w:sz w:val="24"/>
          <w:szCs w:val="24"/>
        </w:rPr>
        <w:t>о</w:t>
      </w:r>
      <w:r w:rsidRPr="00444C56">
        <w:rPr>
          <w:rFonts w:ascii="Times New Roman" w:hAnsi="Times New Roman" w:cs="Times New Roman"/>
          <w:sz w:val="24"/>
          <w:szCs w:val="24"/>
        </w:rPr>
        <w:t xml:space="preserve"> измерване на показателите за съответствие на мострите с описани</w:t>
      </w:r>
      <w:r w:rsidR="001370E8">
        <w:rPr>
          <w:rFonts w:ascii="Times New Roman" w:hAnsi="Times New Roman" w:cs="Times New Roman"/>
          <w:sz w:val="24"/>
          <w:szCs w:val="24"/>
        </w:rPr>
        <w:t xml:space="preserve">ята </w:t>
      </w:r>
      <w:r w:rsidRPr="00444C56">
        <w:rPr>
          <w:rFonts w:ascii="Times New Roman" w:hAnsi="Times New Roman" w:cs="Times New Roman"/>
          <w:sz w:val="24"/>
          <w:szCs w:val="24"/>
        </w:rPr>
        <w:t>на и</w:t>
      </w:r>
      <w:r w:rsidR="001370E8">
        <w:rPr>
          <w:rFonts w:ascii="Times New Roman" w:hAnsi="Times New Roman" w:cs="Times New Roman"/>
          <w:sz w:val="24"/>
          <w:szCs w:val="24"/>
        </w:rPr>
        <w:t>здел</w:t>
      </w:r>
      <w:r w:rsidRPr="00444C56">
        <w:rPr>
          <w:rFonts w:ascii="Times New Roman" w:hAnsi="Times New Roman" w:cs="Times New Roman"/>
          <w:sz w:val="24"/>
          <w:szCs w:val="24"/>
        </w:rPr>
        <w:t>ията</w:t>
      </w:r>
      <w:r w:rsidR="001370E8">
        <w:rPr>
          <w:rFonts w:ascii="Times New Roman" w:hAnsi="Times New Roman" w:cs="Times New Roman"/>
          <w:sz w:val="24"/>
          <w:szCs w:val="24"/>
        </w:rPr>
        <w:t xml:space="preserve">, </w:t>
      </w:r>
      <w:r w:rsidRPr="00444C56">
        <w:rPr>
          <w:rFonts w:ascii="Times New Roman" w:hAnsi="Times New Roman" w:cs="Times New Roman"/>
          <w:sz w:val="24"/>
          <w:szCs w:val="24"/>
        </w:rPr>
        <w:t>както и визуално преглед на мострите за съответствието на мострата с модел</w:t>
      </w:r>
      <w:r w:rsidR="001370E8">
        <w:rPr>
          <w:rFonts w:ascii="Times New Roman" w:hAnsi="Times New Roman" w:cs="Times New Roman"/>
          <w:sz w:val="24"/>
          <w:szCs w:val="24"/>
        </w:rPr>
        <w:t>а,</w:t>
      </w:r>
      <w:r w:rsidRPr="00444C56">
        <w:rPr>
          <w:rFonts w:ascii="Times New Roman" w:hAnsi="Times New Roman" w:cs="Times New Roman"/>
          <w:sz w:val="24"/>
          <w:szCs w:val="24"/>
        </w:rPr>
        <w:t xml:space="preserve"> изобразен</w:t>
      </w:r>
      <w:r w:rsidR="001370E8">
        <w:rPr>
          <w:rFonts w:ascii="Times New Roman" w:hAnsi="Times New Roman" w:cs="Times New Roman"/>
          <w:sz w:val="24"/>
          <w:szCs w:val="24"/>
        </w:rPr>
        <w:t xml:space="preserve"> н</w:t>
      </w:r>
      <w:r w:rsidRPr="00444C56">
        <w:rPr>
          <w:rFonts w:ascii="Times New Roman" w:hAnsi="Times New Roman" w:cs="Times New Roman"/>
          <w:sz w:val="24"/>
          <w:szCs w:val="24"/>
        </w:rPr>
        <w:t>а скици 1</w:t>
      </w:r>
      <w:r w:rsidR="001370E8">
        <w:rPr>
          <w:rFonts w:ascii="Times New Roman" w:hAnsi="Times New Roman" w:cs="Times New Roman"/>
          <w:sz w:val="24"/>
          <w:szCs w:val="24"/>
        </w:rPr>
        <w:t xml:space="preserve"> и </w:t>
      </w:r>
      <w:r w:rsidRPr="00444C56">
        <w:rPr>
          <w:rFonts w:ascii="Times New Roman" w:hAnsi="Times New Roman" w:cs="Times New Roman"/>
          <w:sz w:val="24"/>
          <w:szCs w:val="24"/>
        </w:rPr>
        <w:t>2</w:t>
      </w:r>
      <w:r w:rsidR="001370E8">
        <w:rPr>
          <w:rFonts w:ascii="Times New Roman" w:hAnsi="Times New Roman" w:cs="Times New Roman"/>
          <w:sz w:val="24"/>
          <w:szCs w:val="24"/>
        </w:rPr>
        <w:t>.</w:t>
      </w:r>
    </w:p>
    <w:p w:rsidR="00444C56" w:rsidRDefault="001370E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важаема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444C56" w:rsidRPr="00444C56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уважаеми членове </w:t>
      </w:r>
      <w:r>
        <w:rPr>
          <w:rFonts w:ascii="Times New Roman" w:hAnsi="Times New Roman" w:cs="Times New Roman"/>
          <w:sz w:val="24"/>
          <w:szCs w:val="24"/>
        </w:rPr>
        <w:t>на комисията, п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реди всичко </w:t>
      </w:r>
      <w:r>
        <w:rPr>
          <w:rFonts w:ascii="Times New Roman" w:hAnsi="Times New Roman" w:cs="Times New Roman"/>
          <w:sz w:val="24"/>
          <w:szCs w:val="24"/>
        </w:rPr>
        <w:t>от го</w:t>
      </w:r>
      <w:r w:rsidR="00444C56" w:rsidRPr="00444C5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еи</w:t>
      </w:r>
      <w:r w:rsidR="00444C56" w:rsidRPr="00444C56">
        <w:rPr>
          <w:rFonts w:ascii="Times New Roman" w:hAnsi="Times New Roman" w:cs="Times New Roman"/>
          <w:sz w:val="24"/>
          <w:szCs w:val="24"/>
        </w:rPr>
        <w:t>зложено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B7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77345">
        <w:rPr>
          <w:rFonts w:ascii="Times New Roman" w:hAnsi="Times New Roman" w:cs="Times New Roman"/>
          <w:sz w:val="24"/>
          <w:szCs w:val="24"/>
        </w:rPr>
        <w:t>чит</w:t>
      </w:r>
      <w:r w:rsidR="00444C56" w:rsidRPr="00444C56">
        <w:rPr>
          <w:rFonts w:ascii="Times New Roman" w:hAnsi="Times New Roman" w:cs="Times New Roman"/>
          <w:sz w:val="24"/>
          <w:szCs w:val="24"/>
        </w:rPr>
        <w:t>ам</w:t>
      </w:r>
      <w:r w:rsidR="00B77345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че процес</w:t>
      </w:r>
      <w:r w:rsidR="00B77345">
        <w:rPr>
          <w:rFonts w:ascii="Times New Roman" w:hAnsi="Times New Roman" w:cs="Times New Roman"/>
          <w:sz w:val="24"/>
          <w:szCs w:val="24"/>
        </w:rPr>
        <w:t>но</w:t>
      </w:r>
      <w:r w:rsidR="00444C56" w:rsidRPr="00444C56">
        <w:rPr>
          <w:rFonts w:ascii="Times New Roman" w:hAnsi="Times New Roman" w:cs="Times New Roman"/>
          <w:sz w:val="24"/>
          <w:szCs w:val="24"/>
        </w:rPr>
        <w:t>то решение е правилно</w:t>
      </w:r>
      <w:r w:rsidR="00B77345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B77345">
        <w:rPr>
          <w:rFonts w:ascii="Times New Roman" w:hAnsi="Times New Roman" w:cs="Times New Roman"/>
          <w:sz w:val="24"/>
          <w:szCs w:val="24"/>
        </w:rPr>
        <w:t>процеснот</w:t>
      </w:r>
      <w:r w:rsidR="00444C56" w:rsidRPr="00444C56">
        <w:rPr>
          <w:rFonts w:ascii="Times New Roman" w:hAnsi="Times New Roman" w:cs="Times New Roman"/>
          <w:sz w:val="24"/>
          <w:szCs w:val="24"/>
        </w:rPr>
        <w:t>о решение</w:t>
      </w:r>
      <w:r w:rsidR="00B77345">
        <w:rPr>
          <w:rFonts w:ascii="Times New Roman" w:hAnsi="Times New Roman" w:cs="Times New Roman"/>
          <w:sz w:val="24"/>
          <w:szCs w:val="24"/>
        </w:rPr>
        <w:t xml:space="preserve">, точно </w:t>
      </w:r>
      <w:r w:rsidR="00444C56" w:rsidRPr="00444C56">
        <w:rPr>
          <w:rFonts w:ascii="Times New Roman" w:hAnsi="Times New Roman" w:cs="Times New Roman"/>
          <w:sz w:val="24"/>
          <w:szCs w:val="24"/>
        </w:rPr>
        <w:t>така</w:t>
      </w:r>
      <w:r w:rsidR="00B77345">
        <w:rPr>
          <w:rFonts w:ascii="Times New Roman" w:hAnsi="Times New Roman" w:cs="Times New Roman"/>
          <w:sz w:val="24"/>
          <w:szCs w:val="24"/>
        </w:rPr>
        <w:t>,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е правилно и законосъобразно</w:t>
      </w:r>
      <w:r w:rsidR="00B77345">
        <w:rPr>
          <w:rFonts w:ascii="Times New Roman" w:hAnsi="Times New Roman" w:cs="Times New Roman"/>
          <w:sz w:val="24"/>
          <w:szCs w:val="24"/>
        </w:rPr>
        <w:t>,</w:t>
      </w:r>
      <w:r w:rsidR="00C83EF5">
        <w:rPr>
          <w:rFonts w:ascii="Times New Roman" w:hAnsi="Times New Roman" w:cs="Times New Roman"/>
          <w:sz w:val="24"/>
          <w:szCs w:val="24"/>
        </w:rPr>
        <w:t xml:space="preserve"> претендирам</w:t>
      </w:r>
      <w:bookmarkStart w:id="0" w:name="_GoBack"/>
      <w:bookmarkEnd w:id="0"/>
      <w:r w:rsidR="00444C56" w:rsidRPr="00444C56">
        <w:rPr>
          <w:rFonts w:ascii="Times New Roman" w:hAnsi="Times New Roman" w:cs="Times New Roman"/>
          <w:sz w:val="24"/>
          <w:szCs w:val="24"/>
        </w:rPr>
        <w:t xml:space="preserve"> раз</w:t>
      </w:r>
      <w:r w:rsidR="00B77345">
        <w:rPr>
          <w:rFonts w:ascii="Times New Roman" w:hAnsi="Times New Roman" w:cs="Times New Roman"/>
          <w:sz w:val="24"/>
          <w:szCs w:val="24"/>
        </w:rPr>
        <w:t>носк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и за </w:t>
      </w:r>
      <w:proofErr w:type="spellStart"/>
      <w:r w:rsidR="00B77345"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 w:rsidR="00B77345">
        <w:rPr>
          <w:rFonts w:ascii="Times New Roman" w:hAnsi="Times New Roman" w:cs="Times New Roman"/>
          <w:sz w:val="24"/>
          <w:szCs w:val="24"/>
        </w:rPr>
        <w:t>.</w:t>
      </w:r>
      <w:r w:rsidR="00444C56" w:rsidRPr="00444C56">
        <w:rPr>
          <w:rFonts w:ascii="Times New Roman" w:hAnsi="Times New Roman" w:cs="Times New Roman"/>
          <w:sz w:val="24"/>
          <w:szCs w:val="24"/>
        </w:rPr>
        <w:t xml:space="preserve"> възнаграждение,</w:t>
      </w:r>
      <w:r w:rsidR="00B77345">
        <w:rPr>
          <w:rFonts w:ascii="Times New Roman" w:hAnsi="Times New Roman" w:cs="Times New Roman"/>
          <w:sz w:val="24"/>
          <w:szCs w:val="24"/>
        </w:rPr>
        <w:t xml:space="preserve"> </w:t>
      </w:r>
      <w:r w:rsidR="00444C56" w:rsidRPr="00444C56">
        <w:rPr>
          <w:rFonts w:ascii="Times New Roman" w:hAnsi="Times New Roman" w:cs="Times New Roman"/>
          <w:sz w:val="24"/>
          <w:szCs w:val="24"/>
        </w:rPr>
        <w:t>благодаря ви много.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7345" w:rsidRDefault="00B773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77345" w:rsidRDefault="00B773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370E8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120" w:rsidRDefault="00D32120">
      <w:pPr>
        <w:spacing w:after="0" w:line="240" w:lineRule="auto"/>
      </w:pPr>
      <w:r>
        <w:separator/>
      </w:r>
    </w:p>
  </w:endnote>
  <w:endnote w:type="continuationSeparator" w:id="0">
    <w:p w:rsidR="00D32120" w:rsidRDefault="00D3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39623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70E8" w:rsidRDefault="001370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E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70E8" w:rsidRDefault="00137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120" w:rsidRDefault="00D32120">
      <w:pPr>
        <w:spacing w:after="0" w:line="240" w:lineRule="auto"/>
      </w:pPr>
      <w:r>
        <w:separator/>
      </w:r>
    </w:p>
  </w:footnote>
  <w:footnote w:type="continuationSeparator" w:id="0">
    <w:p w:rsidR="00D32120" w:rsidRDefault="00D32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403D"/>
    <w:rsid w:val="00075FFD"/>
    <w:rsid w:val="000817B9"/>
    <w:rsid w:val="000826F6"/>
    <w:rsid w:val="00092CE1"/>
    <w:rsid w:val="000A207F"/>
    <w:rsid w:val="000B046B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0E8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7EE0"/>
    <w:rsid w:val="001A5657"/>
    <w:rsid w:val="001B5852"/>
    <w:rsid w:val="001C0AE8"/>
    <w:rsid w:val="001C64CF"/>
    <w:rsid w:val="001D7682"/>
    <w:rsid w:val="001F672C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659E"/>
    <w:rsid w:val="003B3CA8"/>
    <w:rsid w:val="003C317D"/>
    <w:rsid w:val="003D2FDD"/>
    <w:rsid w:val="003E7C5E"/>
    <w:rsid w:val="003F0A5F"/>
    <w:rsid w:val="00405C32"/>
    <w:rsid w:val="0043084E"/>
    <w:rsid w:val="00442E16"/>
    <w:rsid w:val="00444C56"/>
    <w:rsid w:val="0045111B"/>
    <w:rsid w:val="0049471F"/>
    <w:rsid w:val="00497278"/>
    <w:rsid w:val="004C59CD"/>
    <w:rsid w:val="004D2013"/>
    <w:rsid w:val="004D3BED"/>
    <w:rsid w:val="004D5276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57DD6"/>
    <w:rsid w:val="00560541"/>
    <w:rsid w:val="00580AD9"/>
    <w:rsid w:val="00583C0A"/>
    <w:rsid w:val="00590E10"/>
    <w:rsid w:val="005931EB"/>
    <w:rsid w:val="005942E1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0A7D"/>
    <w:rsid w:val="00633EAE"/>
    <w:rsid w:val="00634601"/>
    <w:rsid w:val="006376F0"/>
    <w:rsid w:val="00651C2E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07E6F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7606"/>
    <w:rsid w:val="00976033"/>
    <w:rsid w:val="009762F3"/>
    <w:rsid w:val="00984EC8"/>
    <w:rsid w:val="00985352"/>
    <w:rsid w:val="0098573C"/>
    <w:rsid w:val="009A1EC8"/>
    <w:rsid w:val="009B6C1B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877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7345"/>
    <w:rsid w:val="00B83E61"/>
    <w:rsid w:val="00B8572D"/>
    <w:rsid w:val="00B8743C"/>
    <w:rsid w:val="00B96D81"/>
    <w:rsid w:val="00BA225C"/>
    <w:rsid w:val="00BA2C83"/>
    <w:rsid w:val="00BA4708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445BC"/>
    <w:rsid w:val="00C61F0B"/>
    <w:rsid w:val="00C83EF5"/>
    <w:rsid w:val="00C87C4C"/>
    <w:rsid w:val="00C96A7A"/>
    <w:rsid w:val="00CA46AF"/>
    <w:rsid w:val="00CC25B6"/>
    <w:rsid w:val="00CD34CC"/>
    <w:rsid w:val="00D2321E"/>
    <w:rsid w:val="00D23C65"/>
    <w:rsid w:val="00D26B16"/>
    <w:rsid w:val="00D32120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0D2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5C33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6C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44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C56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1092</Words>
  <Characters>6225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2024-10-07T11:25:00Z</cp:lastPrinted>
  <dcterms:created xsi:type="dcterms:W3CDTF">2024-10-07T09:50:00Z</dcterms:created>
  <dcterms:modified xsi:type="dcterms:W3CDTF">2024-10-07T11:25:00Z</dcterms:modified>
</cp:coreProperties>
</file>